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AB77" w14:textId="77777777" w:rsidR="001A5653" w:rsidRDefault="001A5653" w:rsidP="001A5653">
      <w:pPr>
        <w:pStyle w:val="ConsPlusNormal"/>
        <w:jc w:val="center"/>
        <w:outlineLvl w:val="1"/>
      </w:pPr>
      <w:r>
        <w:t>Форма 1.17. Информация об условиях, на которых</w:t>
      </w:r>
    </w:p>
    <w:p w14:paraId="46F1F016" w14:textId="77777777" w:rsidR="001A5653" w:rsidRDefault="001A5653" w:rsidP="001A5653">
      <w:pPr>
        <w:pStyle w:val="ConsPlusNormal"/>
        <w:jc w:val="center"/>
      </w:pPr>
      <w:r>
        <w:t>осуществляется поставка регулируемых товаров (работ, услуг)</w:t>
      </w:r>
    </w:p>
    <w:p w14:paraId="4A945F92" w14:textId="77777777" w:rsidR="001A5653" w:rsidRDefault="001A5653" w:rsidP="001A5653">
      <w:pPr>
        <w:pStyle w:val="ConsPlusNormal"/>
        <w:jc w:val="center"/>
      </w:pPr>
      <w:r>
        <w:t>и (или) об условиях договоров об осуществлении</w:t>
      </w:r>
    </w:p>
    <w:p w14:paraId="39234D3D" w14:textId="77777777" w:rsidR="001A5653" w:rsidRDefault="001A5653" w:rsidP="001A5653">
      <w:pPr>
        <w:pStyle w:val="ConsPlusNormal"/>
        <w:jc w:val="center"/>
      </w:pPr>
      <w:r>
        <w:t xml:space="preserve">технологического присоединения к электрическим сетям </w:t>
      </w:r>
      <w:hyperlink w:anchor="P1301" w:history="1">
        <w:r>
          <w:rPr>
            <w:color w:val="0000FF"/>
          </w:rPr>
          <w:t>&lt;*&gt;</w:t>
        </w:r>
      </w:hyperlink>
    </w:p>
    <w:p w14:paraId="1A56F7E7" w14:textId="77777777" w:rsidR="001A5653" w:rsidRDefault="001A5653" w:rsidP="001A5653">
      <w:pPr>
        <w:pStyle w:val="ConsPlusNormal"/>
        <w:jc w:val="center"/>
      </w:pPr>
    </w:p>
    <w:p w14:paraId="15710B1F" w14:textId="77777777" w:rsidR="001A5653" w:rsidRDefault="001A5653" w:rsidP="001A5653">
      <w:pPr>
        <w:pStyle w:val="ConsPlusNormal"/>
        <w:jc w:val="center"/>
      </w:pPr>
      <w:r>
        <w:t xml:space="preserve">(в ред. </w:t>
      </w:r>
      <w:hyperlink r:id="rId7" w:history="1">
        <w:r>
          <w:rPr>
            <w:color w:val="0000FF"/>
          </w:rPr>
          <w:t>Приказа</w:t>
        </w:r>
      </w:hyperlink>
      <w:r>
        <w:t xml:space="preserve"> Министерства тарифного регулирования</w:t>
      </w:r>
    </w:p>
    <w:p w14:paraId="2CC47290" w14:textId="77777777" w:rsidR="001A5653" w:rsidRDefault="001A5653" w:rsidP="001A5653">
      <w:pPr>
        <w:pStyle w:val="ConsPlusNormal"/>
        <w:jc w:val="center"/>
      </w:pPr>
      <w:r>
        <w:t>Калужской области от 26.02.2016 N 54)</w:t>
      </w:r>
    </w:p>
    <w:p w14:paraId="076BD10A" w14:textId="77777777" w:rsidR="001A5653" w:rsidRDefault="001A5653" w:rsidP="001A5653">
      <w:pPr>
        <w:pStyle w:val="ConsPlusNormal"/>
        <w:jc w:val="both"/>
      </w:pPr>
    </w:p>
    <w:p w14:paraId="4E3F0E20" w14:textId="77777777" w:rsidR="001A5653" w:rsidRDefault="001A5653" w:rsidP="001A5653">
      <w:pPr>
        <w:pStyle w:val="ConsPlusNormal"/>
        <w:jc w:val="both"/>
      </w:pPr>
      <w:r>
        <w:t>--------------------------------</w:t>
      </w:r>
    </w:p>
    <w:p w14:paraId="640DC2E1" w14:textId="77777777" w:rsidR="001A5653" w:rsidRDefault="001A5653" w:rsidP="001A5653">
      <w:pPr>
        <w:pStyle w:val="ConsPlusNormal"/>
        <w:jc w:val="both"/>
      </w:pPr>
      <w:bookmarkStart w:id="0" w:name="P1301"/>
      <w:bookmarkEnd w:id="0"/>
      <w:r>
        <w:t xml:space="preserve">&lt;*&gt; В соответствии с </w:t>
      </w:r>
      <w:hyperlink r:id="rId8" w:history="1">
        <w:r>
          <w:rPr>
            <w:color w:val="0000FF"/>
          </w:rPr>
          <w:t>пунктом 12</w:t>
        </w:r>
      </w:hyperlink>
      <w:r>
        <w:t xml:space="preserve"> Стандартов раскрытия информации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14:paraId="7EFA2918" w14:textId="77777777" w:rsidR="001A5653" w:rsidRDefault="001A5653" w:rsidP="001A56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22"/>
        <w:gridCol w:w="4649"/>
      </w:tblGrid>
      <w:tr w:rsidR="005C4CB7" w14:paraId="388A8562" w14:textId="77777777" w:rsidTr="005A3AA4">
        <w:tc>
          <w:tcPr>
            <w:tcW w:w="4962" w:type="dxa"/>
            <w:gridSpan w:val="2"/>
          </w:tcPr>
          <w:p w14:paraId="5E078B7B" w14:textId="77777777" w:rsidR="005C4CB7" w:rsidRDefault="005C4CB7" w:rsidP="005A3AA4">
            <w:pPr>
              <w:pStyle w:val="ConsPlusNormal"/>
            </w:pPr>
            <w:r>
              <w:t>Наименование регулируемой организации</w:t>
            </w:r>
          </w:p>
        </w:tc>
        <w:tc>
          <w:tcPr>
            <w:tcW w:w="4649" w:type="dxa"/>
          </w:tcPr>
          <w:p w14:paraId="627EE0FF" w14:textId="77777777" w:rsidR="005C4CB7" w:rsidRPr="00C01B45" w:rsidRDefault="005C4CB7" w:rsidP="008B52AE">
            <w:pPr>
              <w:pStyle w:val="ConsPlusNormal"/>
              <w:rPr>
                <w:sz w:val="20"/>
              </w:rPr>
            </w:pPr>
            <w:r w:rsidRPr="00C01B45">
              <w:rPr>
                <w:sz w:val="20"/>
              </w:rPr>
              <w:t>ООО «ЭЛМАТ»</w:t>
            </w:r>
          </w:p>
        </w:tc>
      </w:tr>
      <w:tr w:rsidR="005C4CB7" w14:paraId="1D7A268F" w14:textId="77777777" w:rsidTr="005A3AA4">
        <w:tc>
          <w:tcPr>
            <w:tcW w:w="4962" w:type="dxa"/>
            <w:gridSpan w:val="2"/>
          </w:tcPr>
          <w:p w14:paraId="352BC5E9" w14:textId="77777777" w:rsidR="005C4CB7" w:rsidRDefault="005C4CB7" w:rsidP="005A3AA4">
            <w:pPr>
              <w:pStyle w:val="ConsPlusNormal"/>
            </w:pPr>
            <w:r>
              <w:t>ИНН</w:t>
            </w:r>
          </w:p>
        </w:tc>
        <w:tc>
          <w:tcPr>
            <w:tcW w:w="4649" w:type="dxa"/>
          </w:tcPr>
          <w:p w14:paraId="6B545628" w14:textId="77777777" w:rsidR="005C4CB7" w:rsidRPr="00C01B45" w:rsidRDefault="005C4CB7" w:rsidP="008B52AE">
            <w:pPr>
              <w:pStyle w:val="ConsPlusNormal"/>
              <w:jc w:val="center"/>
              <w:rPr>
                <w:sz w:val="20"/>
              </w:rPr>
            </w:pPr>
            <w:r w:rsidRPr="00C01B45">
              <w:rPr>
                <w:b/>
                <w:sz w:val="20"/>
              </w:rPr>
              <w:t>4027118977</w:t>
            </w:r>
          </w:p>
        </w:tc>
      </w:tr>
      <w:tr w:rsidR="005C4CB7" w14:paraId="6600F94B" w14:textId="77777777" w:rsidTr="005A3AA4">
        <w:tc>
          <w:tcPr>
            <w:tcW w:w="4962" w:type="dxa"/>
            <w:gridSpan w:val="2"/>
          </w:tcPr>
          <w:p w14:paraId="7225F052" w14:textId="77777777" w:rsidR="005C4CB7" w:rsidRDefault="005C4CB7" w:rsidP="005A3AA4">
            <w:pPr>
              <w:pStyle w:val="ConsPlusNormal"/>
            </w:pPr>
            <w:r>
              <w:t>Местонахождение (фактический адрес)</w:t>
            </w:r>
          </w:p>
        </w:tc>
        <w:tc>
          <w:tcPr>
            <w:tcW w:w="4649" w:type="dxa"/>
          </w:tcPr>
          <w:p w14:paraId="348178B8" w14:textId="77777777" w:rsidR="005C4CB7" w:rsidRPr="00C01B45" w:rsidRDefault="005C4CB7" w:rsidP="008B52AE">
            <w:pPr>
              <w:pStyle w:val="ConsPlusNormal"/>
              <w:rPr>
                <w:sz w:val="20"/>
              </w:rPr>
            </w:pPr>
            <w:r w:rsidRPr="00C01B45">
              <w:rPr>
                <w:sz w:val="20"/>
              </w:rPr>
              <w:t>Г.Калуга, 2-й Академический проезд, 13</w:t>
            </w:r>
          </w:p>
        </w:tc>
      </w:tr>
      <w:tr w:rsidR="005C4CB7" w14:paraId="1CD88DE6" w14:textId="77777777" w:rsidTr="005A3AA4">
        <w:tc>
          <w:tcPr>
            <w:tcW w:w="9611" w:type="dxa"/>
            <w:gridSpan w:val="3"/>
          </w:tcPr>
          <w:p w14:paraId="4E6892E7" w14:textId="77777777" w:rsidR="005C4CB7" w:rsidRDefault="005C4CB7" w:rsidP="005A3AA4">
            <w:pPr>
              <w:pStyle w:val="ConsPlusNormal"/>
              <w:jc w:val="center"/>
              <w:outlineLvl w:val="2"/>
            </w:pPr>
            <w:r>
              <w:t>Информация об условиях,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p>
        </w:tc>
      </w:tr>
      <w:tr w:rsidR="005C4CB7" w14:paraId="445395DC" w14:textId="77777777" w:rsidTr="005A3AA4">
        <w:tc>
          <w:tcPr>
            <w:tcW w:w="540" w:type="dxa"/>
          </w:tcPr>
          <w:p w14:paraId="3AC86C33" w14:textId="77777777" w:rsidR="005C4CB7" w:rsidRDefault="005C4CB7" w:rsidP="005A3AA4">
            <w:pPr>
              <w:pStyle w:val="ConsPlusNormal"/>
              <w:jc w:val="center"/>
            </w:pPr>
            <w:r>
              <w:t>N п/п</w:t>
            </w:r>
          </w:p>
        </w:tc>
        <w:tc>
          <w:tcPr>
            <w:tcW w:w="4422" w:type="dxa"/>
          </w:tcPr>
          <w:p w14:paraId="35EBAA7C" w14:textId="77777777" w:rsidR="005C4CB7" w:rsidRDefault="005C4CB7" w:rsidP="005A3AA4">
            <w:pPr>
              <w:pStyle w:val="ConsPlusNormal"/>
              <w:jc w:val="center"/>
            </w:pPr>
            <w:r>
              <w:t>Договоры поставки регулируемых товаров (оказания регулируемых услуг)</w:t>
            </w:r>
          </w:p>
        </w:tc>
        <w:tc>
          <w:tcPr>
            <w:tcW w:w="4649" w:type="dxa"/>
          </w:tcPr>
          <w:p w14:paraId="2CF8153D" w14:textId="77777777" w:rsidR="005C4CB7" w:rsidRDefault="005C4CB7" w:rsidP="005A3AA4">
            <w:pPr>
              <w:pStyle w:val="ConsPlusNormal"/>
              <w:jc w:val="center"/>
            </w:pPr>
            <w:r>
              <w:t>Сведения о типовых формах договоров</w:t>
            </w:r>
          </w:p>
        </w:tc>
      </w:tr>
      <w:tr w:rsidR="005C4CB7" w14:paraId="44EB7AAE" w14:textId="77777777" w:rsidTr="005A3AA4">
        <w:tc>
          <w:tcPr>
            <w:tcW w:w="540" w:type="dxa"/>
          </w:tcPr>
          <w:p w14:paraId="55A8E473" w14:textId="77777777" w:rsidR="005C4CB7" w:rsidRDefault="005C4CB7" w:rsidP="005A3AA4">
            <w:pPr>
              <w:pStyle w:val="ConsPlusNormal"/>
              <w:jc w:val="center"/>
            </w:pPr>
            <w:r>
              <w:t>1</w:t>
            </w:r>
          </w:p>
        </w:tc>
        <w:tc>
          <w:tcPr>
            <w:tcW w:w="4422" w:type="dxa"/>
          </w:tcPr>
          <w:p w14:paraId="4B50ED36" w14:textId="77777777" w:rsidR="005C4CB7" w:rsidRDefault="005C4CB7" w:rsidP="005A3AA4">
            <w:pPr>
              <w:pStyle w:val="ConsPlusNormal"/>
              <w:jc w:val="center"/>
            </w:pPr>
            <w:r>
              <w:t>2</w:t>
            </w:r>
          </w:p>
        </w:tc>
        <w:tc>
          <w:tcPr>
            <w:tcW w:w="4649" w:type="dxa"/>
          </w:tcPr>
          <w:p w14:paraId="7AA91DDC" w14:textId="77777777" w:rsidR="005C4CB7" w:rsidRDefault="005C4CB7" w:rsidP="005A3AA4">
            <w:pPr>
              <w:pStyle w:val="ConsPlusNormal"/>
              <w:jc w:val="center"/>
            </w:pPr>
            <w:r>
              <w:t>3</w:t>
            </w:r>
          </w:p>
        </w:tc>
      </w:tr>
      <w:tr w:rsidR="00047E4E" w14:paraId="22D0904B" w14:textId="77777777" w:rsidTr="005A3AA4">
        <w:tc>
          <w:tcPr>
            <w:tcW w:w="540" w:type="dxa"/>
          </w:tcPr>
          <w:p w14:paraId="18CE457F" w14:textId="77777777" w:rsidR="00047E4E" w:rsidRDefault="00047E4E" w:rsidP="00047E4E">
            <w:pPr>
              <w:pStyle w:val="ConsPlusNormal"/>
              <w:jc w:val="center"/>
            </w:pPr>
            <w:r>
              <w:t>1</w:t>
            </w:r>
          </w:p>
        </w:tc>
        <w:tc>
          <w:tcPr>
            <w:tcW w:w="4422" w:type="dxa"/>
          </w:tcPr>
          <w:p w14:paraId="3C4CDC46" w14:textId="0BCD81B9" w:rsidR="00047E4E" w:rsidRDefault="00047E4E" w:rsidP="00047E4E">
            <w:pPr>
              <w:pStyle w:val="ConsPlusNormal"/>
            </w:pPr>
            <w:r>
              <w:t xml:space="preserve">Договор об осуществлении технологического присоединения к электрическим сетям </w:t>
            </w:r>
            <w:hyperlink w:anchor="P1325" w:history="1">
              <w:r>
                <w:rPr>
                  <w:color w:val="0000FF"/>
                </w:rPr>
                <w:t>&lt;3&gt;</w:t>
              </w:r>
            </w:hyperlink>
          </w:p>
        </w:tc>
        <w:tc>
          <w:tcPr>
            <w:tcW w:w="4649" w:type="dxa"/>
          </w:tcPr>
          <w:p w14:paraId="6BAB39AD" w14:textId="65F64A81" w:rsidR="00047E4E" w:rsidRDefault="00047E4E" w:rsidP="00047E4E">
            <w:pPr>
              <w:pStyle w:val="ConsPlusNormal"/>
            </w:pPr>
            <w:r>
              <w:t>Формы типового договора прилагаются регулируемой организацией</w:t>
            </w:r>
          </w:p>
        </w:tc>
      </w:tr>
      <w:tr w:rsidR="00047E4E" w14:paraId="64F2B8C5" w14:textId="77777777" w:rsidTr="005A3AA4">
        <w:tc>
          <w:tcPr>
            <w:tcW w:w="540" w:type="dxa"/>
          </w:tcPr>
          <w:p w14:paraId="53E5B620" w14:textId="34952ED3" w:rsidR="00047E4E" w:rsidRDefault="00047E4E" w:rsidP="00047E4E">
            <w:pPr>
              <w:pStyle w:val="ConsPlusNormal"/>
              <w:jc w:val="center"/>
            </w:pPr>
            <w:r>
              <w:t>2</w:t>
            </w:r>
          </w:p>
        </w:tc>
        <w:tc>
          <w:tcPr>
            <w:tcW w:w="4422" w:type="dxa"/>
          </w:tcPr>
          <w:p w14:paraId="2E88BAEC" w14:textId="18B830F3" w:rsidR="00047E4E" w:rsidRDefault="00047E4E" w:rsidP="00047E4E">
            <w:pPr>
              <w:pStyle w:val="ConsPlusNormal"/>
            </w:pPr>
            <w:r>
              <w:t xml:space="preserve">Договор о возмездном оказании услуг по передаче электрической энергии </w:t>
            </w:r>
            <w:hyperlink w:anchor="P1324" w:history="1">
              <w:r>
                <w:rPr>
                  <w:color w:val="0000FF"/>
                </w:rPr>
                <w:t>&lt;2&gt;</w:t>
              </w:r>
            </w:hyperlink>
          </w:p>
        </w:tc>
        <w:tc>
          <w:tcPr>
            <w:tcW w:w="4649" w:type="dxa"/>
          </w:tcPr>
          <w:p w14:paraId="4E77CCA5" w14:textId="6D3A8B21" w:rsidR="00047E4E" w:rsidRDefault="00047E4E" w:rsidP="00047E4E">
            <w:pPr>
              <w:pStyle w:val="ConsPlusNormal"/>
            </w:pPr>
            <w:r>
              <w:t>Примерная форма договора прилагается регулируемой организацией</w:t>
            </w:r>
          </w:p>
        </w:tc>
      </w:tr>
    </w:tbl>
    <w:p w14:paraId="47EF44F3" w14:textId="77777777" w:rsidR="001A5653" w:rsidRDefault="001A5653" w:rsidP="001A5653">
      <w:pPr>
        <w:sectPr w:rsidR="001A5653">
          <w:headerReference w:type="default" r:id="rId9"/>
          <w:pgSz w:w="16838" w:h="11905" w:orient="landscape"/>
          <w:pgMar w:top="1701" w:right="1134" w:bottom="850" w:left="1134" w:header="0" w:footer="0" w:gutter="0"/>
          <w:cols w:space="720"/>
        </w:sectPr>
      </w:pPr>
    </w:p>
    <w:p w14:paraId="41350CB9" w14:textId="77777777" w:rsidR="001A5653" w:rsidRDefault="001A5653" w:rsidP="001A5653">
      <w:pPr>
        <w:pStyle w:val="ConsPlusNormal"/>
        <w:jc w:val="both"/>
      </w:pPr>
    </w:p>
    <w:p w14:paraId="7C06EBE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ТИПОВОЙ ДОГОВОР</w:t>
      </w:r>
    </w:p>
    <w:p w14:paraId="309440E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 присоединения</w:t>
      </w:r>
    </w:p>
    <w:p w14:paraId="428ABBC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 электрическим сетям</w:t>
      </w:r>
    </w:p>
    <w:p w14:paraId="5F53982A" w14:textId="77777777" w:rsidR="00047E4E" w:rsidRPr="00047E4E" w:rsidRDefault="00047E4E" w:rsidP="00047E4E">
      <w:pPr>
        <w:widowControl w:val="0"/>
        <w:autoSpaceDE w:val="0"/>
        <w:autoSpaceDN w:val="0"/>
        <w:spacing w:after="0" w:line="240" w:lineRule="auto"/>
        <w:jc w:val="both"/>
        <w:outlineLvl w:val="0"/>
        <w:rPr>
          <w:rFonts w:ascii="Calibri" w:eastAsia="Times New Roman" w:hAnsi="Calibri" w:cs="Calibri"/>
          <w:szCs w:val="20"/>
          <w:lang w:eastAsia="ru-RU"/>
        </w:rPr>
      </w:pPr>
    </w:p>
    <w:p w14:paraId="2501644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физических лиц в целях</w:t>
      </w:r>
    </w:p>
    <w:p w14:paraId="41714D5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технологического присоединения энергопринимающих</w:t>
      </w:r>
    </w:p>
    <w:p w14:paraId="32B0D00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устройств, максимальная мощность которых составляет до 15</w:t>
      </w:r>
    </w:p>
    <w:p w14:paraId="4428A88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кВт включительно (с учетом ранее присоединенных в данной</w:t>
      </w:r>
    </w:p>
    <w:p w14:paraId="66D7228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точке присоединения энергопринимающих устройств) и которые</w:t>
      </w:r>
    </w:p>
    <w:p w14:paraId="6654982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используются для бытовых и иных нужд, не связанных</w:t>
      </w:r>
    </w:p>
    <w:p w14:paraId="565E7E8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 осуществлением предпринимательской деятельности)</w:t>
      </w:r>
    </w:p>
    <w:p w14:paraId="0228601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1FA95B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  "              20   г.</w:t>
      </w:r>
    </w:p>
    <w:p w14:paraId="654F4F8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                   --  --------------------</w:t>
      </w:r>
    </w:p>
    <w:p w14:paraId="2EAAACA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заключения договора)                    (дата заключения договора)</w:t>
      </w:r>
    </w:p>
    <w:p w14:paraId="64AF89B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D43310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5BBF96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w:t>
      </w:r>
    </w:p>
    <w:p w14:paraId="275C094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10DC1A3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6E5B53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w:t>
      </w:r>
    </w:p>
    <w:p w14:paraId="15671DD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_________________________________________________</w:t>
      </w:r>
    </w:p>
    <w:p w14:paraId="2FF150F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и реквизиты документа)</w:t>
      </w:r>
    </w:p>
    <w:p w14:paraId="57BB2D7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2CB97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________________________________________________________</w:t>
      </w:r>
    </w:p>
    <w:p w14:paraId="17784ED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 серия, номер и дата</w:t>
      </w:r>
    </w:p>
    <w:p w14:paraId="7D75A7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5A9F2C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14:paraId="03D4012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соответствии с законодательством Российской Федерации)</w:t>
      </w:r>
    </w:p>
    <w:p w14:paraId="773C2F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5AF1336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Сторонами, заключили настоящий договор о нижеследующем:</w:t>
      </w:r>
    </w:p>
    <w:p w14:paraId="724F1BE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FEDC940"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договора</w:t>
      </w:r>
    </w:p>
    <w:p w14:paraId="404E8AC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02E7E5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32B169C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5B32FA0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(далее   -   технологическое</w:t>
      </w:r>
    </w:p>
    <w:p w14:paraId="4DAE2A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 ____________________________________________________________</w:t>
      </w:r>
    </w:p>
    <w:p w14:paraId="2D9A4E7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3C16B2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энергопринимающих устройств)</w:t>
      </w:r>
    </w:p>
    <w:p w14:paraId="7E3765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том   числе  по   обеспечению   готовности   объектов   электросетевого</w:t>
      </w:r>
    </w:p>
    <w:p w14:paraId="2E2D311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16C1193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08F064D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09593F2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лицами     принадлежащих     им    объектов    электросетевого    хозяйства</w:t>
      </w:r>
    </w:p>
    <w:p w14:paraId="3FD7C99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545CFE8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следующих характеристик:</w:t>
      </w:r>
    </w:p>
    <w:p w14:paraId="0E9D004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________ (кВт);</w:t>
      </w:r>
    </w:p>
    <w:p w14:paraId="38211E2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_______;</w:t>
      </w:r>
    </w:p>
    <w:p w14:paraId="698DAC8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 (кВ);</w:t>
      </w:r>
    </w:p>
    <w:p w14:paraId="7B1FCCD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161"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0E03521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Заявитель обязуется оплатить расходы на технологическое присоединение в соответствии с </w:t>
      </w:r>
      <w:r w:rsidRPr="00047E4E">
        <w:rPr>
          <w:rFonts w:ascii="Calibri" w:eastAsia="Times New Roman" w:hAnsi="Calibri" w:cs="Calibri"/>
          <w:szCs w:val="20"/>
          <w:lang w:eastAsia="ru-RU"/>
        </w:rPr>
        <w:lastRenderedPageBreak/>
        <w:t>условиями настоящего договора.</w:t>
      </w:r>
    </w:p>
    <w:p w14:paraId="3071167F"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7D78CD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E698BB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объектов заявителя)</w:t>
      </w:r>
    </w:p>
    <w:p w14:paraId="5220FB7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_______________________________</w:t>
      </w:r>
    </w:p>
    <w:p w14:paraId="565BC8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A35AED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 объектов заявителя)</w:t>
      </w:r>
    </w:p>
    <w:p w14:paraId="188023F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14:paraId="06EFF89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4. </w:t>
      </w:r>
      <w:hyperlink w:anchor="P177" w:history="1">
        <w:r w:rsidRPr="00047E4E">
          <w:rPr>
            <w:rFonts w:ascii="Calibri" w:eastAsia="Times New Roman" w:hAnsi="Calibri" w:cs="Calibri"/>
            <w:color w:val="0000FF"/>
            <w:szCs w:val="20"/>
            <w:lang w:eastAsia="ru-RU"/>
          </w:rPr>
          <w:t>Технические условия</w:t>
        </w:r>
      </w:hyperlink>
      <w:r w:rsidRPr="00047E4E">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14:paraId="3F1FC3F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Срок действия технических условий составляет _______ год (года) </w:t>
      </w:r>
      <w:hyperlink w:anchor="P163"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 xml:space="preserve"> со дня заключения настоящего договора.</w:t>
      </w:r>
    </w:p>
    <w:p w14:paraId="40ADCD2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 w:name="P61"/>
      <w:bookmarkEnd w:id="1"/>
      <w:r w:rsidRPr="00047E4E">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 </w:t>
      </w:r>
      <w:hyperlink w:anchor="P164"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 xml:space="preserve"> со дня заключения настоящего договора.</w:t>
      </w:r>
    </w:p>
    <w:p w14:paraId="66A3EC4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9ACC9A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Обязанности Сторон</w:t>
      </w:r>
    </w:p>
    <w:p w14:paraId="34C094F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B1F68E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Сетевая организация обязуется:</w:t>
      </w:r>
    </w:p>
    <w:p w14:paraId="5F09117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9F07D2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 w:name="P67"/>
      <w:bookmarkEnd w:id="2"/>
      <w:r w:rsidRPr="00047E4E">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19FE9A2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67" w:history="1">
        <w:r w:rsidRPr="00047E4E">
          <w:rPr>
            <w:rFonts w:ascii="Calibri" w:eastAsia="Times New Roman" w:hAnsi="Calibri" w:cs="Calibri"/>
            <w:color w:val="0000FF"/>
            <w:szCs w:val="20"/>
            <w:lang w:eastAsia="ru-RU"/>
          </w:rPr>
          <w:t>абзаце третьем</w:t>
        </w:r>
      </w:hyperlink>
      <w:r w:rsidRPr="00047E4E">
        <w:rPr>
          <w:rFonts w:ascii="Calibri" w:eastAsia="Times New Roman" w:hAnsi="Calibri" w:cs="Calibri"/>
          <w:szCs w:val="20"/>
          <w:lang w:eastAsia="ru-RU"/>
        </w:rPr>
        <w:t xml:space="preserve"> настоящего пункта, с соблюдением срока, установленного </w:t>
      </w:r>
      <w:hyperlink w:anchor="P61" w:history="1">
        <w:r w:rsidRPr="00047E4E">
          <w:rPr>
            <w:rFonts w:ascii="Calibri" w:eastAsia="Times New Roman" w:hAnsi="Calibri" w:cs="Calibri"/>
            <w:color w:val="0000FF"/>
            <w:szCs w:val="20"/>
            <w:lang w:eastAsia="ru-RU"/>
          </w:rPr>
          <w:t>пунктом 5</w:t>
        </w:r>
      </w:hyperlink>
      <w:r w:rsidRPr="00047E4E">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76CF1E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98A2BE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Заявитель обязуется:</w:t>
      </w:r>
    </w:p>
    <w:p w14:paraId="14C2FAB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719D28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4ADF21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14:paraId="302D118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C074D1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надлежащим образом исполнять указанные в </w:t>
      </w:r>
      <w:hyperlink w:anchor="P79" w:history="1">
        <w:r w:rsidRPr="00047E4E">
          <w:rPr>
            <w:rFonts w:ascii="Calibri" w:eastAsia="Times New Roman" w:hAnsi="Calibri" w:cs="Calibri"/>
            <w:color w:val="0000FF"/>
            <w:szCs w:val="20"/>
            <w:lang w:eastAsia="ru-RU"/>
          </w:rPr>
          <w:t>разделе III</w:t>
        </w:r>
      </w:hyperlink>
      <w:r w:rsidRPr="00047E4E">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14:paraId="4F24BF9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FD7276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C10481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7AA0C0B"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bookmarkStart w:id="3" w:name="P79"/>
      <w:bookmarkEnd w:id="3"/>
      <w:r w:rsidRPr="00047E4E">
        <w:rPr>
          <w:rFonts w:ascii="Calibri" w:eastAsia="Times New Roman" w:hAnsi="Calibri" w:cs="Calibri"/>
          <w:szCs w:val="20"/>
          <w:lang w:eastAsia="ru-RU"/>
        </w:rPr>
        <w:t>III. Плата за технологическое присоединение</w:t>
      </w:r>
    </w:p>
    <w:p w14:paraId="019CE79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порядок расчетов</w:t>
      </w:r>
    </w:p>
    <w:p w14:paraId="7B6DBE1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C2316B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165" w:history="1">
        <w:r w:rsidRPr="00047E4E">
          <w:rPr>
            <w:rFonts w:ascii="Courier New" w:eastAsia="Times New Roman" w:hAnsi="Courier New" w:cs="Courier New"/>
            <w:color w:val="0000FF"/>
            <w:sz w:val="20"/>
            <w:szCs w:val="20"/>
            <w:lang w:eastAsia="ru-RU"/>
          </w:rPr>
          <w:t>&lt;5&gt;</w:t>
        </w:r>
      </w:hyperlink>
    </w:p>
    <w:p w14:paraId="292BF22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соответствии с решением _________________________________________________</w:t>
      </w:r>
    </w:p>
    <w:p w14:paraId="15F5A36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органа исполнительной власти</w:t>
      </w:r>
    </w:p>
    <w:p w14:paraId="0B8B5D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C92779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области государственного регулирования тарифов)</w:t>
      </w:r>
    </w:p>
    <w:p w14:paraId="1A03DBB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_____________ N _______ и составляет ____________ рублей _______ копеек.</w:t>
      </w:r>
    </w:p>
    <w:p w14:paraId="2110C3F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1B399A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заявителем в следующем порядке: ___________________________________________</w:t>
      </w:r>
    </w:p>
    <w:p w14:paraId="0BE79DA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порядок и сроки</w:t>
      </w:r>
    </w:p>
    <w:p w14:paraId="4F96C72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66347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внесения платы за технологическое присоединение)</w:t>
      </w:r>
    </w:p>
    <w:p w14:paraId="09A907A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49659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6F144FA"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Разграничение балансовой принадлежности электрических</w:t>
      </w:r>
    </w:p>
    <w:p w14:paraId="70EFDBE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сетей и эксплуатационной ответственности Сторон</w:t>
      </w:r>
    </w:p>
    <w:p w14:paraId="3CD3DF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72EF63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sidRPr="00047E4E">
          <w:rPr>
            <w:rFonts w:ascii="Calibri" w:eastAsia="Times New Roman" w:hAnsi="Calibri" w:cs="Calibri"/>
            <w:color w:val="0000FF"/>
            <w:szCs w:val="20"/>
            <w:lang w:eastAsia="ru-RU"/>
          </w:rPr>
          <w:t>&lt;6&gt;</w:t>
        </w:r>
      </w:hyperlink>
      <w:r w:rsidRPr="00047E4E">
        <w:rPr>
          <w:rFonts w:ascii="Calibri" w:eastAsia="Times New Roman" w:hAnsi="Calibri" w:cs="Calibri"/>
          <w:szCs w:val="20"/>
          <w:lang w:eastAsia="ru-RU"/>
        </w:rPr>
        <w:t>.</w:t>
      </w:r>
    </w:p>
    <w:p w14:paraId="4FA7AC5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E8B46B7"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V. Условия изменения, расторжения договора</w:t>
      </w:r>
    </w:p>
    <w:p w14:paraId="7024D4C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ответственность Сторон</w:t>
      </w:r>
    </w:p>
    <w:p w14:paraId="5003277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40DC5F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14:paraId="3F7158D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Договор может быть расторгнут по требованию одной из Сторон по основаниям, предусмотренным Гражданским </w:t>
      </w:r>
      <w:hyperlink r:id="rId10"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7A6B344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DC2979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D3F1E8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 w:name="P107"/>
      <w:bookmarkEnd w:id="4"/>
      <w:r w:rsidRPr="00047E4E">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98204D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 w:name="P108"/>
      <w:bookmarkEnd w:id="5"/>
      <w:r w:rsidRPr="00047E4E">
        <w:rPr>
          <w:rFonts w:ascii="Calibri" w:eastAsia="Times New Roman" w:hAnsi="Calibri" w:cs="Calibri"/>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BFFAA7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sidRPr="00047E4E">
          <w:rPr>
            <w:rFonts w:ascii="Calibri" w:eastAsia="Times New Roman" w:hAnsi="Calibri" w:cs="Calibri"/>
            <w:color w:val="0000FF"/>
            <w:szCs w:val="20"/>
            <w:lang w:eastAsia="ru-RU"/>
          </w:rPr>
          <w:t>абзацем первым</w:t>
        </w:r>
      </w:hyperlink>
      <w:r w:rsidRPr="00047E4E">
        <w:rPr>
          <w:rFonts w:ascii="Calibri" w:eastAsia="Times New Roman" w:hAnsi="Calibri" w:cs="Calibri"/>
          <w:szCs w:val="20"/>
          <w:lang w:eastAsia="ru-RU"/>
        </w:rPr>
        <w:t xml:space="preserve"> или </w:t>
      </w:r>
      <w:hyperlink w:anchor="P108" w:history="1">
        <w:r w:rsidRPr="00047E4E">
          <w:rPr>
            <w:rFonts w:ascii="Calibri" w:eastAsia="Times New Roman" w:hAnsi="Calibri" w:cs="Calibri"/>
            <w:color w:val="0000FF"/>
            <w:szCs w:val="20"/>
            <w:lang w:eastAsia="ru-RU"/>
          </w:rPr>
          <w:t>вторым</w:t>
        </w:r>
      </w:hyperlink>
      <w:r w:rsidRPr="00047E4E">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14:paraId="5A3C016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B0DD82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D2947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3A5E77A"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Порядок разрешения споров</w:t>
      </w:r>
    </w:p>
    <w:p w14:paraId="6EAE2D3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B09F83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884306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2425BED"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VII. Заключительные положения</w:t>
      </w:r>
    </w:p>
    <w:p w14:paraId="06CD71E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296BC5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BC3921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14:paraId="58C889A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05654FE"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Реквизиты Сторон</w:t>
      </w:r>
    </w:p>
    <w:p w14:paraId="2B074F0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26F35E0" w14:textId="77777777" w:rsidR="00047E4E" w:rsidRPr="00047E4E" w:rsidRDefault="00047E4E" w:rsidP="00047E4E">
      <w:pPr>
        <w:spacing w:after="160" w:line="259" w:lineRule="auto"/>
        <w:rPr>
          <w:rFonts w:ascii="Calibri" w:eastAsia="Calibri" w:hAnsi="Calibri" w:cs="Times New Roman"/>
        </w:rPr>
        <w:sectPr w:rsidR="00047E4E" w:rsidRPr="00047E4E" w:rsidSect="00515BD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047E4E" w:rsidRPr="00047E4E" w14:paraId="093871A4" w14:textId="77777777" w:rsidTr="00113454">
        <w:tc>
          <w:tcPr>
            <w:tcW w:w="4444" w:type="dxa"/>
            <w:tcBorders>
              <w:top w:val="nil"/>
              <w:left w:val="nil"/>
              <w:bottom w:val="nil"/>
              <w:right w:val="nil"/>
            </w:tcBorders>
          </w:tcPr>
          <w:p w14:paraId="0F72C20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Сетевая организация</w:t>
            </w:r>
          </w:p>
          <w:p w14:paraId="408A060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0A15BD3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p w14:paraId="7F09BBA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3371D8F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319DD5D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___________________________</w:t>
            </w:r>
          </w:p>
          <w:p w14:paraId="0F21B6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B5BAB5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26C8529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__________________________________</w:t>
            </w:r>
          </w:p>
          <w:p w14:paraId="6E15309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3DF6D4F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41560C1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D1A6C7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14:paraId="19C05EE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14:paraId="0405DB4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p w14:paraId="6FB9E2F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9453C6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(фамилия, имя, отчество)</w:t>
            </w:r>
          </w:p>
          <w:p w14:paraId="002C170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367B99C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дата и место выдачи паспорта</w:t>
            </w:r>
          </w:p>
          <w:p w14:paraId="3EC6DF9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E7BFDC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или иного документа, удостоверяющего</w:t>
            </w:r>
          </w:p>
          <w:p w14:paraId="25C4241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0A9945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личность в соответствии с законодательством Российской Федерации)</w:t>
            </w:r>
          </w:p>
          <w:p w14:paraId="34ACD5D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(при наличии) ____________________</w:t>
            </w:r>
          </w:p>
          <w:p w14:paraId="6593E22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558F97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 _____________________</w:t>
            </w:r>
          </w:p>
          <w:p w14:paraId="716652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D6942A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A2F075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tc>
      </w:tr>
      <w:tr w:rsidR="00047E4E" w:rsidRPr="00047E4E" w14:paraId="07225836" w14:textId="77777777" w:rsidTr="00113454">
        <w:tc>
          <w:tcPr>
            <w:tcW w:w="4444" w:type="dxa"/>
            <w:tcBorders>
              <w:top w:val="nil"/>
              <w:left w:val="nil"/>
              <w:bottom w:val="nil"/>
              <w:right w:val="nil"/>
            </w:tcBorders>
          </w:tcPr>
          <w:p w14:paraId="556C516E"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377CD34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p w14:paraId="4AC267B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360" w:type="dxa"/>
            <w:tcBorders>
              <w:top w:val="nil"/>
              <w:left w:val="nil"/>
              <w:bottom w:val="nil"/>
              <w:right w:val="nil"/>
            </w:tcBorders>
          </w:tcPr>
          <w:p w14:paraId="1F10D8C7"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14:paraId="64591E3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49E8E83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tc>
      </w:tr>
    </w:tbl>
    <w:p w14:paraId="4B9EC03F" w14:textId="77777777" w:rsidR="00047E4E" w:rsidRPr="00047E4E" w:rsidRDefault="00047E4E" w:rsidP="00047E4E">
      <w:pPr>
        <w:spacing w:after="160" w:line="259" w:lineRule="auto"/>
        <w:rPr>
          <w:rFonts w:ascii="Calibri" w:eastAsia="Calibri" w:hAnsi="Calibri" w:cs="Times New Roman"/>
        </w:rPr>
        <w:sectPr w:rsidR="00047E4E" w:rsidRPr="00047E4E">
          <w:pgSz w:w="16838" w:h="11905" w:orient="landscape"/>
          <w:pgMar w:top="1701" w:right="1134" w:bottom="850" w:left="1134" w:header="0" w:footer="0" w:gutter="0"/>
          <w:cols w:space="720"/>
        </w:sectPr>
      </w:pPr>
    </w:p>
    <w:p w14:paraId="244206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3F8BAE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4825E35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 w:name="P161"/>
      <w:bookmarkEnd w:id="6"/>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090454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 w:name="P162"/>
      <w:bookmarkEnd w:id="7"/>
      <w:r w:rsidRPr="00047E4E">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9BE43C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 w:name="P163"/>
      <w:bookmarkEnd w:id="8"/>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433B0FB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9" w:name="P164"/>
      <w:bookmarkEnd w:id="9"/>
      <w:r w:rsidRPr="00047E4E">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BD6EB4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0" w:name="P165"/>
      <w:bookmarkEnd w:id="10"/>
      <w:r w:rsidRPr="00047E4E">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F0D9A3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1" w:name="P166"/>
      <w:bookmarkEnd w:id="11"/>
      <w:r w:rsidRPr="00047E4E">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7E17D5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091E17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782BBC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D6A108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908684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2953AD8" w14:textId="77777777" w:rsidR="00047E4E" w:rsidRPr="00047E4E" w:rsidRDefault="00047E4E" w:rsidP="00047E4E">
      <w:pPr>
        <w:widowControl w:val="0"/>
        <w:autoSpaceDE w:val="0"/>
        <w:autoSpaceDN w:val="0"/>
        <w:spacing w:after="0" w:line="240" w:lineRule="auto"/>
        <w:jc w:val="right"/>
        <w:outlineLvl w:val="1"/>
        <w:rPr>
          <w:rFonts w:ascii="Calibri" w:eastAsia="Times New Roman" w:hAnsi="Calibri" w:cs="Calibri"/>
          <w:szCs w:val="20"/>
          <w:lang w:eastAsia="ru-RU"/>
        </w:rPr>
      </w:pPr>
      <w:r w:rsidRPr="00047E4E">
        <w:rPr>
          <w:rFonts w:ascii="Calibri" w:eastAsia="Times New Roman" w:hAnsi="Calibri" w:cs="Calibri"/>
          <w:szCs w:val="20"/>
          <w:lang w:eastAsia="ru-RU"/>
        </w:rPr>
        <w:t>Приложение</w:t>
      </w:r>
    </w:p>
    <w:p w14:paraId="21FF3C2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типовому договору</w:t>
      </w:r>
    </w:p>
    <w:p w14:paraId="57B342D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w:t>
      </w:r>
    </w:p>
    <w:p w14:paraId="13170A9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к электрическим сетям</w:t>
      </w:r>
    </w:p>
    <w:p w14:paraId="75FD30D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D46C1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177"/>
      <w:bookmarkEnd w:id="12"/>
      <w:r w:rsidRPr="00047E4E">
        <w:rPr>
          <w:rFonts w:ascii="Courier New" w:eastAsia="Times New Roman" w:hAnsi="Courier New" w:cs="Courier New"/>
          <w:sz w:val="20"/>
          <w:szCs w:val="20"/>
          <w:lang w:eastAsia="ru-RU"/>
        </w:rPr>
        <w:t xml:space="preserve">                            ТЕХНИЧЕСКИЕ УСЛОВИЯ</w:t>
      </w:r>
    </w:p>
    <w:p w14:paraId="6E785EF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присоединения к электрическим сетям</w:t>
      </w:r>
    </w:p>
    <w:p w14:paraId="1AE05C8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2C49D05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14:paraId="26CAE0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14:paraId="501211E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14:paraId="6046324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данной точке присоединения энергопринимающих устройств)</w:t>
      </w:r>
    </w:p>
    <w:p w14:paraId="000463D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 которые используются для бытовых и иных нужд, не связанных</w:t>
      </w:r>
    </w:p>
    <w:p w14:paraId="43777EA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 осуществлением предпринимательской деятельности)</w:t>
      </w:r>
    </w:p>
    <w:p w14:paraId="5A42D26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508F1CF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 _________ 20__ г.</w:t>
      </w:r>
    </w:p>
    <w:p w14:paraId="1D576EF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E4828B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14F809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12045DC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C8F1F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w:t>
      </w:r>
    </w:p>
    <w:p w14:paraId="29AD85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00E5926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22D418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14:paraId="1D38551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1524AE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заявителя _______________________________________________________</w:t>
      </w:r>
    </w:p>
    <w:p w14:paraId="3B4B1C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B8AA4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14:paraId="20D7E29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заявителя составляет ________________________________________________ (кВт)</w:t>
      </w:r>
    </w:p>
    <w:p w14:paraId="151D3A4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(если энергопринимающее устройство вводится</w:t>
      </w:r>
    </w:p>
    <w:p w14:paraId="1D51E48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9B8D8F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7369933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4408F8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распределение мощности)</w:t>
      </w:r>
    </w:p>
    <w:p w14:paraId="2BCDED1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Категория надежности ______________________________________________.</w:t>
      </w:r>
    </w:p>
    <w:p w14:paraId="160DE2D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14:paraId="2DC487F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технологическое присоединение ____________ (кВ).</w:t>
      </w:r>
    </w:p>
    <w:p w14:paraId="67A095C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_____</w:t>
      </w:r>
    </w:p>
    <w:p w14:paraId="169EA99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FDDE05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14:paraId="5DF3A6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67434D2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14:paraId="1BF3B0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(кВт).</w:t>
      </w:r>
    </w:p>
    <w:p w14:paraId="6EC8F3D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8. Основной источник питания _________________________________________.</w:t>
      </w:r>
    </w:p>
    <w:p w14:paraId="2E3EE75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9. Резервный источник питания ________________________________________.</w:t>
      </w:r>
    </w:p>
    <w:p w14:paraId="3E3E51B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Сетевая организация осуществляет </w:t>
      </w:r>
      <w:hyperlink w:anchor="P256" w:history="1">
        <w:r w:rsidRPr="00047E4E">
          <w:rPr>
            <w:rFonts w:ascii="Courier New" w:eastAsia="Times New Roman" w:hAnsi="Courier New" w:cs="Courier New"/>
            <w:color w:val="0000FF"/>
            <w:sz w:val="20"/>
            <w:szCs w:val="20"/>
            <w:lang w:eastAsia="ru-RU"/>
          </w:rPr>
          <w:t>&lt;1&gt;</w:t>
        </w:r>
      </w:hyperlink>
    </w:p>
    <w:p w14:paraId="77D1DA8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8B87ED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14:paraId="68E6372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2DE861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14:paraId="0DCC1A8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A22303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14:paraId="3C9F936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0E6BAD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14:paraId="3E99F36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31BFD4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14:paraId="53D0697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D6B61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14:paraId="1B8C73E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14:paraId="7647B48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энергии, а также по договоренности Сторон иные обязанности</w:t>
      </w:r>
    </w:p>
    <w:p w14:paraId="37E61ED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 исполнению технических условий, предусмотренные </w:t>
      </w:r>
      <w:hyperlink r:id="rId11" w:history="1">
        <w:r w:rsidRPr="00047E4E">
          <w:rPr>
            <w:rFonts w:ascii="Courier New" w:eastAsia="Times New Roman" w:hAnsi="Courier New" w:cs="Courier New"/>
            <w:color w:val="0000FF"/>
            <w:sz w:val="20"/>
            <w:szCs w:val="20"/>
            <w:lang w:eastAsia="ru-RU"/>
          </w:rPr>
          <w:t>пунктом 25(1)</w:t>
        </w:r>
      </w:hyperlink>
    </w:p>
    <w:p w14:paraId="123A49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Правил технологического присоединения энергопринимающих устройств</w:t>
      </w:r>
    </w:p>
    <w:p w14:paraId="612143E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14:paraId="5435ECE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14:paraId="33CEFFF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принадлежащих сетевым организациям и иным лицам,</w:t>
      </w:r>
    </w:p>
    <w:p w14:paraId="273D6AB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к электрическим сетям)</w:t>
      </w:r>
    </w:p>
    <w:p w14:paraId="7A34923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Заявитель осуществляет </w:t>
      </w:r>
      <w:hyperlink w:anchor="P257" w:history="1">
        <w:r w:rsidRPr="00047E4E">
          <w:rPr>
            <w:rFonts w:ascii="Courier New" w:eastAsia="Times New Roman" w:hAnsi="Courier New" w:cs="Courier New"/>
            <w:color w:val="0000FF"/>
            <w:sz w:val="20"/>
            <w:szCs w:val="20"/>
            <w:lang w:eastAsia="ru-RU"/>
          </w:rPr>
          <w:t>&lt;2&gt;</w:t>
        </w:r>
      </w:hyperlink>
    </w:p>
    <w:p w14:paraId="4DDB86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9D41EA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9A9678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2F584F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14:paraId="2FFB49F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год (года) </w:t>
      </w:r>
      <w:hyperlink w:anchor="P258"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5651EFE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к электрическим сетям.</w:t>
      </w:r>
    </w:p>
    <w:p w14:paraId="206C98C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12ED9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7D5316D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w:t>
      </w:r>
    </w:p>
    <w:p w14:paraId="77A12FD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7DB463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 лица,</w:t>
      </w:r>
    </w:p>
    <w:p w14:paraId="0C5377D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7929435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 сетевой организации)</w:t>
      </w:r>
    </w:p>
    <w:p w14:paraId="3F09C22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7469AF0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 __________________________ 20__ г.</w:t>
      </w:r>
    </w:p>
    <w:p w14:paraId="156C72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C62A2F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6F12D52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3" w:name="P256"/>
      <w:bookmarkEnd w:id="13"/>
      <w:r w:rsidRPr="00047E4E">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0889AC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4" w:name="P257"/>
      <w:bookmarkEnd w:id="14"/>
      <w:r w:rsidRPr="00047E4E">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3A69B2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5" w:name="P258"/>
      <w:bookmarkEnd w:id="15"/>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399A553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70C343F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0E125A2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71196FB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77DEDE3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3C00138A"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9</w:t>
      </w:r>
    </w:p>
    <w:p w14:paraId="69FA5F1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451EB38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45DAD28F"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76CC837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1EDCBCC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1542257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25A2EDB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76855505"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741BAA15"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6458DED7"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1737A285"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4069B7A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32B7111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Постановлений Правительства РФ от 11.06.2015 </w:t>
            </w:r>
            <w:hyperlink r:id="rId12" w:history="1">
              <w:r w:rsidRPr="00047E4E">
                <w:rPr>
                  <w:rFonts w:ascii="Calibri" w:eastAsia="Times New Roman" w:hAnsi="Calibri" w:cs="Calibri"/>
                  <w:color w:val="0000FF"/>
                  <w:szCs w:val="20"/>
                  <w:lang w:eastAsia="ru-RU"/>
                </w:rPr>
                <w:t>N 588</w:t>
              </w:r>
            </w:hyperlink>
            <w:r w:rsidRPr="00047E4E">
              <w:rPr>
                <w:rFonts w:ascii="Calibri" w:eastAsia="Times New Roman" w:hAnsi="Calibri" w:cs="Calibri"/>
                <w:color w:val="392C69"/>
                <w:szCs w:val="20"/>
                <w:lang w:eastAsia="ru-RU"/>
              </w:rPr>
              <w:t>,</w:t>
            </w:r>
          </w:p>
          <w:p w14:paraId="3417FC5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от 05.10.2016 </w:t>
            </w:r>
            <w:hyperlink r:id="rId13" w:history="1">
              <w:r w:rsidRPr="00047E4E">
                <w:rPr>
                  <w:rFonts w:ascii="Calibri" w:eastAsia="Times New Roman" w:hAnsi="Calibri" w:cs="Calibri"/>
                  <w:color w:val="0000FF"/>
                  <w:szCs w:val="20"/>
                  <w:lang w:eastAsia="ru-RU"/>
                </w:rPr>
                <w:t>N 999</w:t>
              </w:r>
            </w:hyperlink>
            <w:r w:rsidRPr="00047E4E">
              <w:rPr>
                <w:rFonts w:ascii="Calibri" w:eastAsia="Times New Roman" w:hAnsi="Calibri" w:cs="Calibri"/>
                <w:color w:val="392C69"/>
                <w:szCs w:val="20"/>
                <w:lang w:eastAsia="ru-RU"/>
              </w:rPr>
              <w:t xml:space="preserve">, от 07.05.2017 </w:t>
            </w:r>
            <w:hyperlink r:id="rId14" w:history="1">
              <w:r w:rsidRPr="00047E4E">
                <w:rPr>
                  <w:rFonts w:ascii="Calibri" w:eastAsia="Times New Roman" w:hAnsi="Calibri" w:cs="Calibri"/>
                  <w:color w:val="0000FF"/>
                  <w:szCs w:val="20"/>
                  <w:lang w:eastAsia="ru-RU"/>
                </w:rPr>
                <w:t>N 542</w:t>
              </w:r>
            </w:hyperlink>
            <w:r w:rsidRPr="00047E4E">
              <w:rPr>
                <w:rFonts w:ascii="Calibri" w:eastAsia="Times New Roman" w:hAnsi="Calibri" w:cs="Calibri"/>
                <w:color w:val="392C69"/>
                <w:szCs w:val="20"/>
                <w:lang w:eastAsia="ru-RU"/>
              </w:rPr>
              <w:t xml:space="preserve">, от 27.12.2017 </w:t>
            </w:r>
            <w:hyperlink r:id="rId15" w:history="1">
              <w:r w:rsidRPr="00047E4E">
                <w:rPr>
                  <w:rFonts w:ascii="Calibri" w:eastAsia="Times New Roman" w:hAnsi="Calibri" w:cs="Calibri"/>
                  <w:color w:val="0000FF"/>
                  <w:szCs w:val="20"/>
                  <w:lang w:eastAsia="ru-RU"/>
                </w:rPr>
                <w:t>N 1661</w:t>
              </w:r>
            </w:hyperlink>
            <w:r w:rsidRPr="00047E4E">
              <w:rPr>
                <w:rFonts w:ascii="Calibri" w:eastAsia="Times New Roman" w:hAnsi="Calibri" w:cs="Calibri"/>
                <w:color w:val="392C69"/>
                <w:szCs w:val="20"/>
                <w:lang w:eastAsia="ru-RU"/>
              </w:rPr>
              <w:t>)</w:t>
            </w:r>
          </w:p>
        </w:tc>
      </w:tr>
    </w:tbl>
    <w:p w14:paraId="4C627BC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7933EC6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bookmarkStart w:id="16" w:name="P278"/>
      <w:bookmarkEnd w:id="16"/>
      <w:r w:rsidRPr="00047E4E">
        <w:rPr>
          <w:rFonts w:ascii="Calibri" w:eastAsia="Times New Roman" w:hAnsi="Calibri" w:cs="Calibri"/>
          <w:szCs w:val="20"/>
          <w:lang w:eastAsia="ru-RU"/>
        </w:rPr>
        <w:t>ТИПОВОЙ ДОГОВОР</w:t>
      </w:r>
    </w:p>
    <w:p w14:paraId="58019E4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 присоединения</w:t>
      </w:r>
    </w:p>
    <w:p w14:paraId="51213EA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 электрическим сетям</w:t>
      </w:r>
    </w:p>
    <w:p w14:paraId="036CEC4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4B20DD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или индивидуальных предпринимателей</w:t>
      </w:r>
    </w:p>
    <w:p w14:paraId="3DC95F4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в целях технологического присоединения энергопринимающих</w:t>
      </w:r>
    </w:p>
    <w:p w14:paraId="7158D16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устройств, максимальная мощность которых составляет до 15</w:t>
      </w:r>
    </w:p>
    <w:p w14:paraId="776729F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кВт включительно (с учетом ранее присоединенных в данной</w:t>
      </w:r>
    </w:p>
    <w:p w14:paraId="4BC30EF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точке присоединения энергопринимающих устройств)</w:t>
      </w:r>
    </w:p>
    <w:p w14:paraId="15216F1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EAFDE5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                      "__" _____________ 20__ г.</w:t>
      </w:r>
    </w:p>
    <w:p w14:paraId="7BF245D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(место заключения договора)                      (дата заключения договора)</w:t>
      </w:r>
    </w:p>
    <w:p w14:paraId="186D26F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2E7C828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9A7989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w:t>
      </w:r>
    </w:p>
    <w:p w14:paraId="2D95606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56A0F66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819F88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w:t>
      </w:r>
    </w:p>
    <w:p w14:paraId="1761345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_________________________________________________</w:t>
      </w:r>
    </w:p>
    <w:p w14:paraId="0721652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731DBC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и реквизиты документа)</w:t>
      </w:r>
    </w:p>
    <w:p w14:paraId="3EC89ED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________________________________________________________</w:t>
      </w:r>
    </w:p>
    <w:p w14:paraId="318226C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(полное наименование юридического лица,</w:t>
      </w:r>
    </w:p>
    <w:p w14:paraId="69173CA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номер записи в Едином государственном</w:t>
      </w:r>
    </w:p>
    <w:p w14:paraId="3B7E6C4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C0D57B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14:paraId="26EB7C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 этого юридического лица,</w:t>
      </w:r>
    </w:p>
    <w:p w14:paraId="3319AC5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AF677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14:paraId="5C57268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он действует, либо фамилия, имя, отчество</w:t>
      </w:r>
    </w:p>
    <w:p w14:paraId="166E3C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E196ED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индивидуального предпринимателя, номер записи в Едином</w:t>
      </w:r>
    </w:p>
    <w:p w14:paraId="50BE135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государственном реестре</w:t>
      </w:r>
    </w:p>
    <w:p w14:paraId="26F88CE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843534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14:paraId="39DE122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176B095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Сторонами, заключили настоящий договор о нижеследующем:</w:t>
      </w:r>
    </w:p>
    <w:p w14:paraId="0052C1D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1E2865C"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договора</w:t>
      </w:r>
    </w:p>
    <w:p w14:paraId="6A492E9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48C734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6B2EC24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7BDF2D8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(далее   -   технологическое</w:t>
      </w:r>
    </w:p>
    <w:p w14:paraId="3BE350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 ____________________________________________________________</w:t>
      </w:r>
    </w:p>
    <w:p w14:paraId="1A92C1C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энергопринимающих устройств)</w:t>
      </w:r>
    </w:p>
    <w:p w14:paraId="0B2062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471C0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том   числе  по   обеспечению   готовности   объектов   электросетевого</w:t>
      </w:r>
    </w:p>
    <w:p w14:paraId="4AE24E4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66E0D3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5A2579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6AAB569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лицами     принадлежащих     им    объектов    электросетевого    хозяйства</w:t>
      </w:r>
    </w:p>
    <w:p w14:paraId="4A24B91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7DDE6F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следующих характеристик:</w:t>
      </w:r>
    </w:p>
    <w:p w14:paraId="5967119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________ (кВт);</w:t>
      </w:r>
    </w:p>
    <w:p w14:paraId="621A439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_______;</w:t>
      </w:r>
    </w:p>
    <w:p w14:paraId="249FD61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14:paraId="22E603B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456"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6D29032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14:paraId="596BE00A"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1A7EC1D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BE01A2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объектов заявителя)</w:t>
      </w:r>
    </w:p>
    <w:p w14:paraId="2F57D5A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_______________________________</w:t>
      </w:r>
    </w:p>
    <w:p w14:paraId="57AB79A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867A2C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 объектов заявителя)</w:t>
      </w:r>
    </w:p>
    <w:p w14:paraId="6ADDCB8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57"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14:paraId="59D6865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4. </w:t>
      </w:r>
      <w:hyperlink w:anchor="P472" w:history="1">
        <w:r w:rsidRPr="00047E4E">
          <w:rPr>
            <w:rFonts w:ascii="Calibri" w:eastAsia="Times New Roman" w:hAnsi="Calibri" w:cs="Calibri"/>
            <w:color w:val="0000FF"/>
            <w:szCs w:val="20"/>
            <w:lang w:eastAsia="ru-RU"/>
          </w:rPr>
          <w:t>Технические условия</w:t>
        </w:r>
      </w:hyperlink>
      <w:r w:rsidRPr="00047E4E">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14:paraId="15ED62C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Срок действия технических условий составляет _______ год (года) </w:t>
      </w:r>
      <w:hyperlink w:anchor="P458"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 xml:space="preserve"> со дня заключения настоящего договора.</w:t>
      </w:r>
    </w:p>
    <w:p w14:paraId="4EF3EAC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7" w:name="P345"/>
      <w:bookmarkEnd w:id="17"/>
      <w:r w:rsidRPr="00047E4E">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 </w:t>
      </w:r>
      <w:hyperlink w:anchor="P459"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 xml:space="preserve"> со дня заключения настоящего договора.</w:t>
      </w:r>
    </w:p>
    <w:p w14:paraId="7E819BE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D46795B"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Обязанности Сторон</w:t>
      </w:r>
    </w:p>
    <w:p w14:paraId="23AA77E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DC64BE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Сетевая организация обязуется:</w:t>
      </w:r>
    </w:p>
    <w:p w14:paraId="1B59DFB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E8355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18" w:name="P351"/>
      <w:bookmarkEnd w:id="18"/>
      <w:r w:rsidRPr="00047E4E">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45222F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351" w:history="1">
        <w:r w:rsidRPr="00047E4E">
          <w:rPr>
            <w:rFonts w:ascii="Calibri" w:eastAsia="Times New Roman" w:hAnsi="Calibri" w:cs="Calibri"/>
            <w:color w:val="0000FF"/>
            <w:szCs w:val="20"/>
            <w:lang w:eastAsia="ru-RU"/>
          </w:rPr>
          <w:t>абзаце третьем</w:t>
        </w:r>
      </w:hyperlink>
      <w:r w:rsidRPr="00047E4E">
        <w:rPr>
          <w:rFonts w:ascii="Calibri" w:eastAsia="Times New Roman" w:hAnsi="Calibri" w:cs="Calibri"/>
          <w:szCs w:val="20"/>
          <w:lang w:eastAsia="ru-RU"/>
        </w:rPr>
        <w:t xml:space="preserve"> настоящего пункта, с соблюдением срока, установленного </w:t>
      </w:r>
      <w:hyperlink w:anchor="P345" w:history="1">
        <w:r w:rsidRPr="00047E4E">
          <w:rPr>
            <w:rFonts w:ascii="Calibri" w:eastAsia="Times New Roman" w:hAnsi="Calibri" w:cs="Calibri"/>
            <w:color w:val="0000FF"/>
            <w:szCs w:val="20"/>
            <w:lang w:eastAsia="ru-RU"/>
          </w:rPr>
          <w:t>пунктом 5</w:t>
        </w:r>
      </w:hyperlink>
      <w:r w:rsidRPr="00047E4E">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E15377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EFD141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Заявитель обязуется:</w:t>
      </w:r>
    </w:p>
    <w:p w14:paraId="1DF7893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C5725C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650D1E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14:paraId="159174D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83D3C7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 xml:space="preserve">надлежащим образом исполнять указанные в </w:t>
      </w:r>
      <w:hyperlink w:anchor="P363" w:history="1">
        <w:r w:rsidRPr="00047E4E">
          <w:rPr>
            <w:rFonts w:ascii="Calibri" w:eastAsia="Times New Roman" w:hAnsi="Calibri" w:cs="Calibri"/>
            <w:color w:val="0000FF"/>
            <w:szCs w:val="20"/>
            <w:lang w:eastAsia="ru-RU"/>
          </w:rPr>
          <w:t>разделе III</w:t>
        </w:r>
      </w:hyperlink>
      <w:r w:rsidRPr="00047E4E">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14:paraId="3046916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E45F2C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C7F1FD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3F4943B"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bookmarkStart w:id="19" w:name="P363"/>
      <w:bookmarkEnd w:id="19"/>
      <w:r w:rsidRPr="00047E4E">
        <w:rPr>
          <w:rFonts w:ascii="Calibri" w:eastAsia="Times New Roman" w:hAnsi="Calibri" w:cs="Calibri"/>
          <w:szCs w:val="20"/>
          <w:lang w:eastAsia="ru-RU"/>
        </w:rPr>
        <w:t>III. Плата за технологическое присоединение</w:t>
      </w:r>
    </w:p>
    <w:p w14:paraId="48E7664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порядок расчетов</w:t>
      </w:r>
    </w:p>
    <w:p w14:paraId="704BE9F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B5B94B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460" w:history="1">
        <w:r w:rsidRPr="00047E4E">
          <w:rPr>
            <w:rFonts w:ascii="Courier New" w:eastAsia="Times New Roman" w:hAnsi="Courier New" w:cs="Courier New"/>
            <w:color w:val="0000FF"/>
            <w:sz w:val="20"/>
            <w:szCs w:val="20"/>
            <w:lang w:eastAsia="ru-RU"/>
          </w:rPr>
          <w:t>&lt;5&gt;</w:t>
        </w:r>
      </w:hyperlink>
    </w:p>
    <w:p w14:paraId="73648D7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соответствии с решением _________________________________________________</w:t>
      </w:r>
    </w:p>
    <w:p w14:paraId="7394D4E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FB9136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14:paraId="6A2A8D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регулирования тарифов)</w:t>
      </w:r>
    </w:p>
    <w:p w14:paraId="7D8204C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 N ________ и составляет _________ рублей ______ копеек.</w:t>
      </w:r>
    </w:p>
    <w:p w14:paraId="7FFDBA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43EF79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заявителем в следующем порядке: ___________________________________________</w:t>
      </w:r>
    </w:p>
    <w:p w14:paraId="5509B1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порядок и сроки внесения платы</w:t>
      </w:r>
    </w:p>
    <w:p w14:paraId="6FED837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5D9D8E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за технологическое присоединение)</w:t>
      </w:r>
    </w:p>
    <w:p w14:paraId="1163F4C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2B3749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98C2143"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Разграничение балансовой принадлежности электрических</w:t>
      </w:r>
    </w:p>
    <w:p w14:paraId="0FE4FCD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сетей и эксплуатационной ответственности Сторон</w:t>
      </w:r>
    </w:p>
    <w:p w14:paraId="5EC423A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598F1A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1" w:history="1">
        <w:r w:rsidRPr="00047E4E">
          <w:rPr>
            <w:rFonts w:ascii="Calibri" w:eastAsia="Times New Roman" w:hAnsi="Calibri" w:cs="Calibri"/>
            <w:color w:val="0000FF"/>
            <w:szCs w:val="20"/>
            <w:lang w:eastAsia="ru-RU"/>
          </w:rPr>
          <w:t>&lt;6&gt;</w:t>
        </w:r>
      </w:hyperlink>
      <w:r w:rsidRPr="00047E4E">
        <w:rPr>
          <w:rFonts w:ascii="Calibri" w:eastAsia="Times New Roman" w:hAnsi="Calibri" w:cs="Calibri"/>
          <w:szCs w:val="20"/>
          <w:lang w:eastAsia="ru-RU"/>
        </w:rPr>
        <w:t>.</w:t>
      </w:r>
    </w:p>
    <w:p w14:paraId="777B2C5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B60166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Условия изменения, расторжения договора</w:t>
      </w:r>
    </w:p>
    <w:p w14:paraId="4048A51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ответственность Сторон</w:t>
      </w:r>
    </w:p>
    <w:p w14:paraId="3DF15EB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FCC18C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14:paraId="03E06DC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16"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53DF539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9959BF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rsidRPr="00047E4E">
        <w:rPr>
          <w:rFonts w:ascii="Calibri" w:eastAsia="Times New Roman" w:hAnsi="Calibri" w:cs="Calibri"/>
          <w:szCs w:val="20"/>
          <w:lang w:eastAsia="ru-RU"/>
        </w:rPr>
        <w:lastRenderedPageBreak/>
        <w:t>договора по требованию сетевой организации по решению суда.</w:t>
      </w:r>
    </w:p>
    <w:p w14:paraId="3B8D5F1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0" w:name="P391"/>
      <w:bookmarkEnd w:id="20"/>
      <w:r w:rsidRPr="00047E4E">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985178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1" w:name="P392"/>
      <w:bookmarkEnd w:id="21"/>
      <w:r w:rsidRPr="00047E4E">
        <w:rPr>
          <w:rFonts w:ascii="Calibri" w:eastAsia="Times New Roman" w:hAnsi="Calibri" w:cs="Calibri"/>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1E51FD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1" w:history="1">
        <w:r w:rsidRPr="00047E4E">
          <w:rPr>
            <w:rFonts w:ascii="Calibri" w:eastAsia="Times New Roman" w:hAnsi="Calibri" w:cs="Calibri"/>
            <w:color w:val="0000FF"/>
            <w:szCs w:val="20"/>
            <w:lang w:eastAsia="ru-RU"/>
          </w:rPr>
          <w:t>абзацем первым</w:t>
        </w:r>
      </w:hyperlink>
      <w:r w:rsidRPr="00047E4E">
        <w:rPr>
          <w:rFonts w:ascii="Calibri" w:eastAsia="Times New Roman" w:hAnsi="Calibri" w:cs="Calibri"/>
          <w:szCs w:val="20"/>
          <w:lang w:eastAsia="ru-RU"/>
        </w:rPr>
        <w:t xml:space="preserve"> или </w:t>
      </w:r>
      <w:hyperlink w:anchor="P392" w:history="1">
        <w:r w:rsidRPr="00047E4E">
          <w:rPr>
            <w:rFonts w:ascii="Calibri" w:eastAsia="Times New Roman" w:hAnsi="Calibri" w:cs="Calibri"/>
            <w:color w:val="0000FF"/>
            <w:szCs w:val="20"/>
            <w:lang w:eastAsia="ru-RU"/>
          </w:rPr>
          <w:t>вторым</w:t>
        </w:r>
      </w:hyperlink>
      <w:r w:rsidRPr="00047E4E">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14:paraId="0E02531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3B769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641971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D4EEA9C"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Порядок разрешения споров</w:t>
      </w:r>
    </w:p>
    <w:p w14:paraId="178B298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0C5FFF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6FA206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4B97EDC"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VII. Заключительные положения</w:t>
      </w:r>
    </w:p>
    <w:p w14:paraId="6B44924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0AD0EF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A237A0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14:paraId="4E0D8B7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8ACA9D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Реквизиты Сторон</w:t>
      </w:r>
    </w:p>
    <w:p w14:paraId="12FCE49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047E4E" w:rsidRPr="00047E4E" w14:paraId="5FA8F20A" w14:textId="77777777" w:rsidTr="00113454">
        <w:tc>
          <w:tcPr>
            <w:tcW w:w="4444" w:type="dxa"/>
            <w:tcBorders>
              <w:top w:val="nil"/>
              <w:left w:val="nil"/>
              <w:bottom w:val="nil"/>
              <w:right w:val="nil"/>
            </w:tcBorders>
          </w:tcPr>
          <w:p w14:paraId="0AD9568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Сетевая организация</w:t>
            </w:r>
          </w:p>
          <w:p w14:paraId="4ED980A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0929CAC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p w14:paraId="2354358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7095D5E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3F3BEDA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ИНН/КПП ___________________________</w:t>
            </w:r>
          </w:p>
          <w:p w14:paraId="7919583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5C5A1E6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084E43E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__________________________________</w:t>
            </w:r>
          </w:p>
          <w:p w14:paraId="3D8F6B2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420F860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6895648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463D77E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14:paraId="3F2E17B0"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444" w:type="dxa"/>
            <w:vMerge w:val="restart"/>
            <w:tcBorders>
              <w:top w:val="nil"/>
              <w:left w:val="nil"/>
              <w:bottom w:val="nil"/>
              <w:right w:val="nil"/>
            </w:tcBorders>
          </w:tcPr>
          <w:p w14:paraId="664F7FF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p w14:paraId="12EC4BE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0E294A8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 полное наименование)</w:t>
            </w:r>
          </w:p>
          <w:p w14:paraId="611C83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DDEF59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(номер записи в Едином государственном реестре юридических лиц)</w:t>
            </w:r>
          </w:p>
          <w:p w14:paraId="0D802D3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095494B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0CDB021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48ECB1C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3B6D15A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юридического лица)</w:t>
            </w:r>
          </w:p>
          <w:p w14:paraId="62E58DC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B7BDAE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798A068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3F28E90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F8124D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индивидуальных предпринимателей - фамилия, имя, отчество)</w:t>
            </w:r>
          </w:p>
          <w:p w14:paraId="386EF76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41676E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14:paraId="3CDC23C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64557B6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и дата выдачи паспорта или</w:t>
            </w:r>
          </w:p>
          <w:p w14:paraId="3E6C371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588B812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14:paraId="7AE63CF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6DBD7F0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9BE613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37A5688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w:t>
            </w:r>
          </w:p>
        </w:tc>
      </w:tr>
      <w:tr w:rsidR="00047E4E" w:rsidRPr="00047E4E" w14:paraId="1B341F8C" w14:textId="77777777" w:rsidTr="00113454">
        <w:trPr>
          <w:trHeight w:val="269"/>
        </w:trPr>
        <w:tc>
          <w:tcPr>
            <w:tcW w:w="4444" w:type="dxa"/>
            <w:vMerge w:val="restart"/>
            <w:tcBorders>
              <w:top w:val="nil"/>
              <w:left w:val="nil"/>
              <w:bottom w:val="nil"/>
              <w:right w:val="nil"/>
            </w:tcBorders>
          </w:tcPr>
          <w:p w14:paraId="6F5A5D65"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_________</w:t>
            </w:r>
          </w:p>
          <w:p w14:paraId="78BDDDE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p w14:paraId="26F5FA0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360" w:type="dxa"/>
            <w:vMerge w:val="restart"/>
            <w:tcBorders>
              <w:top w:val="nil"/>
              <w:left w:val="nil"/>
              <w:bottom w:val="nil"/>
              <w:right w:val="nil"/>
            </w:tcBorders>
          </w:tcPr>
          <w:p w14:paraId="45867B32"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444" w:type="dxa"/>
            <w:vMerge/>
            <w:tcBorders>
              <w:top w:val="nil"/>
              <w:left w:val="nil"/>
              <w:bottom w:val="nil"/>
              <w:right w:val="nil"/>
            </w:tcBorders>
          </w:tcPr>
          <w:p w14:paraId="53310906" w14:textId="77777777" w:rsidR="00047E4E" w:rsidRPr="00047E4E" w:rsidRDefault="00047E4E" w:rsidP="00047E4E">
            <w:pPr>
              <w:spacing w:after="160" w:line="259" w:lineRule="auto"/>
              <w:rPr>
                <w:rFonts w:ascii="Calibri" w:eastAsia="Calibri" w:hAnsi="Calibri" w:cs="Times New Roman"/>
              </w:rPr>
            </w:pPr>
          </w:p>
        </w:tc>
      </w:tr>
      <w:tr w:rsidR="00047E4E" w:rsidRPr="00047E4E" w14:paraId="3ED60010" w14:textId="77777777" w:rsidTr="00113454">
        <w:tc>
          <w:tcPr>
            <w:tcW w:w="4444" w:type="dxa"/>
            <w:vMerge/>
            <w:tcBorders>
              <w:top w:val="nil"/>
              <w:left w:val="nil"/>
              <w:bottom w:val="nil"/>
              <w:right w:val="nil"/>
            </w:tcBorders>
          </w:tcPr>
          <w:p w14:paraId="39AAF4B5"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6E7A9C18" w14:textId="77777777" w:rsidR="00047E4E" w:rsidRPr="00047E4E" w:rsidRDefault="00047E4E" w:rsidP="00047E4E">
            <w:pPr>
              <w:spacing w:after="160" w:line="259" w:lineRule="auto"/>
              <w:rPr>
                <w:rFonts w:ascii="Calibri" w:eastAsia="Calibri" w:hAnsi="Calibri" w:cs="Times New Roman"/>
              </w:rPr>
            </w:pPr>
          </w:p>
        </w:tc>
        <w:tc>
          <w:tcPr>
            <w:tcW w:w="4444" w:type="dxa"/>
            <w:tcBorders>
              <w:top w:val="nil"/>
              <w:left w:val="nil"/>
              <w:bottom w:val="nil"/>
              <w:right w:val="nil"/>
            </w:tcBorders>
          </w:tcPr>
          <w:p w14:paraId="70C3247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095B3B8F"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p w14:paraId="0C088B5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r>
    </w:tbl>
    <w:p w14:paraId="32CD4AE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8BEE7F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1ED4DD9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2" w:name="P456"/>
      <w:bookmarkEnd w:id="22"/>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745F04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3" w:name="P457"/>
      <w:bookmarkEnd w:id="23"/>
      <w:r w:rsidRPr="00047E4E">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11FA86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4" w:name="P458"/>
      <w:bookmarkEnd w:id="24"/>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368BBA9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5" w:name="P459"/>
      <w:bookmarkEnd w:id="25"/>
      <w:r w:rsidRPr="00047E4E">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98186B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6" w:name="P460"/>
      <w:bookmarkEnd w:id="26"/>
      <w:r w:rsidRPr="00047E4E">
        <w:rPr>
          <w:rFonts w:ascii="Calibri" w:eastAsia="Times New Roman" w:hAnsi="Calibri" w:cs="Calibri"/>
          <w:szCs w:val="20"/>
          <w:lang w:eastAsia="ru-RU"/>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91A4D0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7" w:name="P461"/>
      <w:bookmarkEnd w:id="27"/>
      <w:r w:rsidRPr="00047E4E">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10A265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D6DA9C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318014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AF5D88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480CE2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C713B49" w14:textId="77777777" w:rsidR="00047E4E" w:rsidRPr="00047E4E" w:rsidRDefault="00047E4E" w:rsidP="00047E4E">
      <w:pPr>
        <w:widowControl w:val="0"/>
        <w:autoSpaceDE w:val="0"/>
        <w:autoSpaceDN w:val="0"/>
        <w:spacing w:after="0" w:line="240" w:lineRule="auto"/>
        <w:jc w:val="right"/>
        <w:outlineLvl w:val="1"/>
        <w:rPr>
          <w:rFonts w:ascii="Calibri" w:eastAsia="Times New Roman" w:hAnsi="Calibri" w:cs="Calibri"/>
          <w:szCs w:val="20"/>
          <w:lang w:eastAsia="ru-RU"/>
        </w:rPr>
      </w:pPr>
      <w:r w:rsidRPr="00047E4E">
        <w:rPr>
          <w:rFonts w:ascii="Calibri" w:eastAsia="Times New Roman" w:hAnsi="Calibri" w:cs="Calibri"/>
          <w:szCs w:val="20"/>
          <w:lang w:eastAsia="ru-RU"/>
        </w:rPr>
        <w:t>Приложение</w:t>
      </w:r>
    </w:p>
    <w:p w14:paraId="6EFC0AE7"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типовому договору</w:t>
      </w:r>
    </w:p>
    <w:p w14:paraId="563B204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w:t>
      </w:r>
    </w:p>
    <w:p w14:paraId="35520E0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к электрическим сетям</w:t>
      </w:r>
    </w:p>
    <w:p w14:paraId="27F1BC6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FD661C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472"/>
      <w:bookmarkEnd w:id="28"/>
      <w:r w:rsidRPr="00047E4E">
        <w:rPr>
          <w:rFonts w:ascii="Courier New" w:eastAsia="Times New Roman" w:hAnsi="Courier New" w:cs="Courier New"/>
          <w:sz w:val="20"/>
          <w:szCs w:val="20"/>
          <w:lang w:eastAsia="ru-RU"/>
        </w:rPr>
        <w:t xml:space="preserve">                            ТЕХНИЧЕСКИЕ УСЛОВИЯ</w:t>
      </w:r>
    </w:p>
    <w:p w14:paraId="5E7335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присоединения к электрическим сетям</w:t>
      </w:r>
    </w:p>
    <w:p w14:paraId="04DBB1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7B29FF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юридических лиц или индивидуальных предпринимателей</w:t>
      </w:r>
    </w:p>
    <w:p w14:paraId="15396CF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14:paraId="571519C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14:paraId="5F8A413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включительно (с учетом ранее присоединенных в данной точке</w:t>
      </w:r>
    </w:p>
    <w:p w14:paraId="55F543C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присоединения энергопринимающих устройств)</w:t>
      </w:r>
    </w:p>
    <w:p w14:paraId="3D3637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63F0C72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 _________ 20__ г.</w:t>
      </w:r>
    </w:p>
    <w:p w14:paraId="2714969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5BE1982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8983C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0365777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6A4A1F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заявителя - юридического лица;</w:t>
      </w:r>
    </w:p>
    <w:p w14:paraId="54E7429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14:paraId="46F3B43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E547AE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59FB546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9E273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14:paraId="1F7C6F6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03CB1ED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заявителя, ______________________________________________________</w:t>
      </w:r>
    </w:p>
    <w:p w14:paraId="226BA03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5EEEE1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14:paraId="0A31EA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заявителя составляет ________________________________________________ (кВт)</w:t>
      </w:r>
    </w:p>
    <w:p w14:paraId="37F6CAB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(если энергопринимающее устройство вводится</w:t>
      </w:r>
    </w:p>
    <w:p w14:paraId="11CCA0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22437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7281B9C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5C1539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распределение мощности)</w:t>
      </w:r>
    </w:p>
    <w:p w14:paraId="14B1E17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Категория надежности ______________________________________________.</w:t>
      </w:r>
    </w:p>
    <w:p w14:paraId="0724537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14:paraId="17A230D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технологическое присоединение, ______________________________________ (кВ).</w:t>
      </w:r>
    </w:p>
    <w:p w14:paraId="4438FF6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14:paraId="59A9DA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420AAD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14:paraId="544748C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4DBF12F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мощность   энергопринимающих   устройств   по  каждой  точке  присоединения</w:t>
      </w:r>
    </w:p>
    <w:p w14:paraId="36477B6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 (кВт).</w:t>
      </w:r>
    </w:p>
    <w:p w14:paraId="6F56DB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8. Основной источник питания _________________________________________.</w:t>
      </w:r>
    </w:p>
    <w:p w14:paraId="722D458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9. Резервный источник питания ________________________________________.</w:t>
      </w:r>
    </w:p>
    <w:p w14:paraId="4DD1575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Сетевая организация осуществляет </w:t>
      </w:r>
      <w:hyperlink w:anchor="P551" w:history="1">
        <w:r w:rsidRPr="00047E4E">
          <w:rPr>
            <w:rFonts w:ascii="Courier New" w:eastAsia="Times New Roman" w:hAnsi="Courier New" w:cs="Courier New"/>
            <w:color w:val="0000FF"/>
            <w:sz w:val="20"/>
            <w:szCs w:val="20"/>
            <w:lang w:eastAsia="ru-RU"/>
          </w:rPr>
          <w:t>&lt;1&gt;</w:t>
        </w:r>
      </w:hyperlink>
    </w:p>
    <w:p w14:paraId="73104B7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32D050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14:paraId="0126B8E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58F79B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14:paraId="2C3C28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AEFB0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14:paraId="7841134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38E362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14:paraId="31BF830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B11905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14:paraId="0BDA03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5C39AC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14:paraId="7C14FCF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14:paraId="4C39463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14:paraId="4C4714D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условий, предусмотренные </w:t>
      </w:r>
      <w:hyperlink r:id="rId17" w:history="1">
        <w:r w:rsidRPr="00047E4E">
          <w:rPr>
            <w:rFonts w:ascii="Courier New" w:eastAsia="Times New Roman" w:hAnsi="Courier New" w:cs="Courier New"/>
            <w:color w:val="0000FF"/>
            <w:sz w:val="20"/>
            <w:szCs w:val="20"/>
            <w:lang w:eastAsia="ru-RU"/>
          </w:rPr>
          <w:t>пунктом 25(1)</w:t>
        </w:r>
      </w:hyperlink>
      <w:r w:rsidRPr="00047E4E">
        <w:rPr>
          <w:rFonts w:ascii="Courier New" w:eastAsia="Times New Roman" w:hAnsi="Courier New" w:cs="Courier New"/>
          <w:sz w:val="20"/>
          <w:szCs w:val="20"/>
          <w:lang w:eastAsia="ru-RU"/>
        </w:rPr>
        <w:t xml:space="preserve"> Правил технологического</w:t>
      </w:r>
    </w:p>
    <w:p w14:paraId="5DF6DDF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14:paraId="62AEE5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14:paraId="6AAC76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электросетевого хозяйства, принадлежащих сетевым организациям</w:t>
      </w:r>
    </w:p>
    <w:p w14:paraId="755B64B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 иным лицам, к электрическим сетям)</w:t>
      </w:r>
    </w:p>
    <w:p w14:paraId="4E32F18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Заявитель осуществляет </w:t>
      </w:r>
      <w:hyperlink w:anchor="P552" w:history="1">
        <w:r w:rsidRPr="00047E4E">
          <w:rPr>
            <w:rFonts w:ascii="Courier New" w:eastAsia="Times New Roman" w:hAnsi="Courier New" w:cs="Courier New"/>
            <w:color w:val="0000FF"/>
            <w:sz w:val="20"/>
            <w:szCs w:val="20"/>
            <w:lang w:eastAsia="ru-RU"/>
          </w:rPr>
          <w:t>&lt;2&gt;</w:t>
        </w:r>
      </w:hyperlink>
    </w:p>
    <w:p w14:paraId="1367D0F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0C9155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0D444A2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FDD7FB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14:paraId="3F78E57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(года) </w:t>
      </w:r>
      <w:hyperlink w:anchor="P553"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1C07241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к электрическим сетям.</w:t>
      </w:r>
    </w:p>
    <w:p w14:paraId="58FFC8B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67C2F55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3D4A9F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w:t>
      </w:r>
    </w:p>
    <w:p w14:paraId="72CAB29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6531E16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 лица,</w:t>
      </w:r>
    </w:p>
    <w:p w14:paraId="45A1468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571C34B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 сетевой организации)</w:t>
      </w:r>
    </w:p>
    <w:p w14:paraId="701E16E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4D60B8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 __________________________ 20__ г.</w:t>
      </w:r>
    </w:p>
    <w:p w14:paraId="12A0CB5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DA5359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06051D0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29" w:name="P551"/>
      <w:bookmarkEnd w:id="29"/>
      <w:r w:rsidRPr="00047E4E">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D363F4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0" w:name="P552"/>
      <w:bookmarkEnd w:id="30"/>
      <w:r w:rsidRPr="00047E4E">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525413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1" w:name="P553"/>
      <w:bookmarkEnd w:id="31"/>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3143689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21151A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D75A4B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53C094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B3C8D4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D04EE9A"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10</w:t>
      </w:r>
    </w:p>
    <w:p w14:paraId="2142761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0DB84824"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71B4380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29D5A80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электрической энергии, объектов</w:t>
      </w:r>
    </w:p>
    <w:p w14:paraId="049AEAD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462FB74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2F963C9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319E352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1D69248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65AA49D2"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275B1BB5"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50DED8C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102F1BD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Постановлений Правительства РФ от 11.06.2015 </w:t>
            </w:r>
            <w:hyperlink r:id="rId18" w:history="1">
              <w:r w:rsidRPr="00047E4E">
                <w:rPr>
                  <w:rFonts w:ascii="Calibri" w:eastAsia="Times New Roman" w:hAnsi="Calibri" w:cs="Calibri"/>
                  <w:color w:val="0000FF"/>
                  <w:szCs w:val="20"/>
                  <w:lang w:eastAsia="ru-RU"/>
                </w:rPr>
                <w:t>N 588</w:t>
              </w:r>
            </w:hyperlink>
            <w:r w:rsidRPr="00047E4E">
              <w:rPr>
                <w:rFonts w:ascii="Calibri" w:eastAsia="Times New Roman" w:hAnsi="Calibri" w:cs="Calibri"/>
                <w:color w:val="392C69"/>
                <w:szCs w:val="20"/>
                <w:lang w:eastAsia="ru-RU"/>
              </w:rPr>
              <w:t>,</w:t>
            </w:r>
          </w:p>
          <w:p w14:paraId="7A4AEC6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от 05.10.2016 </w:t>
            </w:r>
            <w:hyperlink r:id="rId19" w:history="1">
              <w:r w:rsidRPr="00047E4E">
                <w:rPr>
                  <w:rFonts w:ascii="Calibri" w:eastAsia="Times New Roman" w:hAnsi="Calibri" w:cs="Calibri"/>
                  <w:color w:val="0000FF"/>
                  <w:szCs w:val="20"/>
                  <w:lang w:eastAsia="ru-RU"/>
                </w:rPr>
                <w:t>N 999</w:t>
              </w:r>
            </w:hyperlink>
            <w:r w:rsidRPr="00047E4E">
              <w:rPr>
                <w:rFonts w:ascii="Calibri" w:eastAsia="Times New Roman" w:hAnsi="Calibri" w:cs="Calibri"/>
                <w:color w:val="392C69"/>
                <w:szCs w:val="20"/>
                <w:lang w:eastAsia="ru-RU"/>
              </w:rPr>
              <w:t xml:space="preserve">, от 07.05.2017 </w:t>
            </w:r>
            <w:hyperlink r:id="rId20" w:history="1">
              <w:r w:rsidRPr="00047E4E">
                <w:rPr>
                  <w:rFonts w:ascii="Calibri" w:eastAsia="Times New Roman" w:hAnsi="Calibri" w:cs="Calibri"/>
                  <w:color w:val="0000FF"/>
                  <w:szCs w:val="20"/>
                  <w:lang w:eastAsia="ru-RU"/>
                </w:rPr>
                <w:t>N 542</w:t>
              </w:r>
            </w:hyperlink>
            <w:r w:rsidRPr="00047E4E">
              <w:rPr>
                <w:rFonts w:ascii="Calibri" w:eastAsia="Times New Roman" w:hAnsi="Calibri" w:cs="Calibri"/>
                <w:color w:val="392C69"/>
                <w:szCs w:val="20"/>
                <w:lang w:eastAsia="ru-RU"/>
              </w:rPr>
              <w:t xml:space="preserve">, от 27.12.2017 </w:t>
            </w:r>
            <w:hyperlink r:id="rId21" w:history="1">
              <w:r w:rsidRPr="00047E4E">
                <w:rPr>
                  <w:rFonts w:ascii="Calibri" w:eastAsia="Times New Roman" w:hAnsi="Calibri" w:cs="Calibri"/>
                  <w:color w:val="0000FF"/>
                  <w:szCs w:val="20"/>
                  <w:lang w:eastAsia="ru-RU"/>
                </w:rPr>
                <w:t>N 1661</w:t>
              </w:r>
            </w:hyperlink>
            <w:r w:rsidRPr="00047E4E">
              <w:rPr>
                <w:rFonts w:ascii="Calibri" w:eastAsia="Times New Roman" w:hAnsi="Calibri" w:cs="Calibri"/>
                <w:color w:val="392C69"/>
                <w:szCs w:val="20"/>
                <w:lang w:eastAsia="ru-RU"/>
              </w:rPr>
              <w:t>)</w:t>
            </w:r>
          </w:p>
        </w:tc>
      </w:tr>
    </w:tbl>
    <w:p w14:paraId="6D42B9E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p>
    <w:p w14:paraId="33E2DA3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bookmarkStart w:id="32" w:name="P573"/>
      <w:bookmarkEnd w:id="32"/>
      <w:r w:rsidRPr="00047E4E">
        <w:rPr>
          <w:rFonts w:ascii="Calibri" w:eastAsia="Times New Roman" w:hAnsi="Calibri" w:cs="Calibri"/>
          <w:szCs w:val="20"/>
          <w:lang w:eastAsia="ru-RU"/>
        </w:rPr>
        <w:t>ТИПОВОЙ ДОГОВОР</w:t>
      </w:r>
    </w:p>
    <w:p w14:paraId="20DB31C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 присоединения</w:t>
      </w:r>
    </w:p>
    <w:p w14:paraId="14123E9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 электрическим сетям</w:t>
      </w:r>
    </w:p>
    <w:p w14:paraId="1AF72A4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71CB07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или индивидуальных</w:t>
      </w:r>
    </w:p>
    <w:p w14:paraId="42AAAF8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предпринимателей в целях технологического присоединения</w:t>
      </w:r>
    </w:p>
    <w:p w14:paraId="291DAAC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энергопринимающих устройств, максимальная мощность которых</w:t>
      </w:r>
    </w:p>
    <w:p w14:paraId="722CBBF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составляет свыше 15 до 150 кВт включительно (с учетом ранее</w:t>
      </w:r>
    </w:p>
    <w:p w14:paraId="3933539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присоединенных в данной точке присоединения</w:t>
      </w:r>
    </w:p>
    <w:p w14:paraId="01197F9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энергопринимающих устройств)</w:t>
      </w:r>
    </w:p>
    <w:p w14:paraId="4A3FF01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1EA52F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                      "__" _____________ 20__ г.</w:t>
      </w:r>
    </w:p>
    <w:p w14:paraId="657E6E6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(место заключения договора)                      (дата заключения договора)</w:t>
      </w:r>
    </w:p>
    <w:p w14:paraId="3E5F467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681FB2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3090B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w:t>
      </w:r>
    </w:p>
    <w:p w14:paraId="2D0EA0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2524F0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5391F6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w:t>
      </w:r>
    </w:p>
    <w:p w14:paraId="4B77B44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_________________________________________________</w:t>
      </w:r>
    </w:p>
    <w:p w14:paraId="4A4CB2A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и реквизиты документа)</w:t>
      </w:r>
    </w:p>
    <w:p w14:paraId="7B6FACB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6415A0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________________________________________________________</w:t>
      </w:r>
    </w:p>
    <w:p w14:paraId="142749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юридического лица, номер записи</w:t>
      </w:r>
    </w:p>
    <w:p w14:paraId="423DC1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62E66D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14:paraId="4D2C303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3421C8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14:paraId="0A4D0E2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924E7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14:paraId="27CB50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DD5F6B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действует, либо фамилия, имя, отчество индивидуального предпринимателя,</w:t>
      </w:r>
    </w:p>
    <w:p w14:paraId="5467A8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номер записи в Едином государственном реестре индивидуальных</w:t>
      </w:r>
    </w:p>
    <w:p w14:paraId="27B40E9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предпринимателей и дата ее внесения в реестр)</w:t>
      </w:r>
    </w:p>
    <w:p w14:paraId="419FD5C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2BD7F10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Сторонами, заключили настоящий договор о нижеследующем:</w:t>
      </w:r>
    </w:p>
    <w:p w14:paraId="16458D6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54F752E"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договора</w:t>
      </w:r>
    </w:p>
    <w:p w14:paraId="544F0C5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79A8E3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7F4F084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15FCA70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(далее   -   технологическое</w:t>
      </w:r>
    </w:p>
    <w:p w14:paraId="18A012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 ____________________________________________________________</w:t>
      </w:r>
    </w:p>
    <w:p w14:paraId="4FF689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энергопринимающих устройств)</w:t>
      </w:r>
    </w:p>
    <w:p w14:paraId="3FF62DD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2488B6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том   числе  по   обеспечению   готовности   объектов   электросетевого</w:t>
      </w:r>
    </w:p>
    <w:p w14:paraId="1419F95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43804F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присоединению   энергопринимающих  устройств,  урегулированию  отношений  с</w:t>
      </w:r>
    </w:p>
    <w:p w14:paraId="2C64D57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335E6E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лицами     принадлежащих     им    объектов    электросетевого    хозяйства</w:t>
      </w:r>
    </w:p>
    <w:p w14:paraId="48C4112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24D20D2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следующих характеристик:</w:t>
      </w:r>
    </w:p>
    <w:p w14:paraId="294EABA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________ (кВт);</w:t>
      </w:r>
    </w:p>
    <w:p w14:paraId="4A1B87B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_______;</w:t>
      </w:r>
    </w:p>
    <w:p w14:paraId="1D319EB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14:paraId="13A1BCC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753"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3ED3D4E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14:paraId="5F9BFECE"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7E8B10F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81664F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объектов заявителя)</w:t>
      </w:r>
    </w:p>
    <w:p w14:paraId="4E2C292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_______________________________</w:t>
      </w:r>
    </w:p>
    <w:p w14:paraId="0F348E3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E3FEEC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 объектов заявителя)</w:t>
      </w:r>
    </w:p>
    <w:p w14:paraId="25B72CB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754"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14:paraId="7F3C4B9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4. </w:t>
      </w:r>
      <w:hyperlink w:anchor="P768" w:history="1">
        <w:r w:rsidRPr="00047E4E">
          <w:rPr>
            <w:rFonts w:ascii="Calibri" w:eastAsia="Times New Roman" w:hAnsi="Calibri" w:cs="Calibri"/>
            <w:color w:val="0000FF"/>
            <w:szCs w:val="20"/>
            <w:lang w:eastAsia="ru-RU"/>
          </w:rPr>
          <w:t>Технические условия</w:t>
        </w:r>
      </w:hyperlink>
      <w:r w:rsidRPr="00047E4E">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14:paraId="472BCBA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Срок действия технических условий составляет ________ год (года) </w:t>
      </w:r>
      <w:hyperlink w:anchor="P755"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 xml:space="preserve"> со дня заключения настоящего договора.</w:t>
      </w:r>
    </w:p>
    <w:p w14:paraId="76306E5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3" w:name="P639"/>
      <w:bookmarkEnd w:id="33"/>
      <w:r w:rsidRPr="00047E4E">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_______________ </w:t>
      </w:r>
      <w:hyperlink w:anchor="P756"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 xml:space="preserve"> со дня заключения настоящего договора.</w:t>
      </w:r>
    </w:p>
    <w:p w14:paraId="3B0664B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F536BD1"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Обязанности Сторон</w:t>
      </w:r>
    </w:p>
    <w:p w14:paraId="3E5C23D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FD8C7B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Сетевая организация обязуется:</w:t>
      </w:r>
    </w:p>
    <w:p w14:paraId="6A7205E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358594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4" w:name="P645"/>
      <w:bookmarkEnd w:id="34"/>
      <w:r w:rsidRPr="00047E4E">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F66297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645" w:history="1">
        <w:r w:rsidRPr="00047E4E">
          <w:rPr>
            <w:rFonts w:ascii="Calibri" w:eastAsia="Times New Roman" w:hAnsi="Calibri" w:cs="Calibri"/>
            <w:color w:val="0000FF"/>
            <w:szCs w:val="20"/>
            <w:lang w:eastAsia="ru-RU"/>
          </w:rPr>
          <w:t>абзаце третьем</w:t>
        </w:r>
      </w:hyperlink>
      <w:r w:rsidRPr="00047E4E">
        <w:rPr>
          <w:rFonts w:ascii="Calibri" w:eastAsia="Times New Roman" w:hAnsi="Calibri" w:cs="Calibri"/>
          <w:szCs w:val="20"/>
          <w:lang w:eastAsia="ru-RU"/>
        </w:rPr>
        <w:t xml:space="preserve"> настоящего пункта, с соблюдением срока, установленного </w:t>
      </w:r>
      <w:hyperlink w:anchor="P639" w:history="1">
        <w:r w:rsidRPr="00047E4E">
          <w:rPr>
            <w:rFonts w:ascii="Calibri" w:eastAsia="Times New Roman" w:hAnsi="Calibri" w:cs="Calibri"/>
            <w:color w:val="0000FF"/>
            <w:szCs w:val="20"/>
            <w:lang w:eastAsia="ru-RU"/>
          </w:rPr>
          <w:t>пунктом 5</w:t>
        </w:r>
      </w:hyperlink>
      <w:r w:rsidRPr="00047E4E">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D51ECA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AEFEF5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Заявитель обязуется:</w:t>
      </w:r>
    </w:p>
    <w:p w14:paraId="61BE03C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1A37FB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866B56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14:paraId="674A96F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338EA4C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надлежащим образом исполнять указанные в </w:t>
      </w:r>
      <w:hyperlink w:anchor="P657" w:history="1">
        <w:r w:rsidRPr="00047E4E">
          <w:rPr>
            <w:rFonts w:ascii="Calibri" w:eastAsia="Times New Roman" w:hAnsi="Calibri" w:cs="Calibri"/>
            <w:color w:val="0000FF"/>
            <w:szCs w:val="20"/>
            <w:lang w:eastAsia="ru-RU"/>
          </w:rPr>
          <w:t>разделе III</w:t>
        </w:r>
      </w:hyperlink>
      <w:r w:rsidRPr="00047E4E">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14:paraId="0254235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0DD5BA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7132B8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57AD568"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bookmarkStart w:id="35" w:name="P657"/>
      <w:bookmarkEnd w:id="35"/>
      <w:r w:rsidRPr="00047E4E">
        <w:rPr>
          <w:rFonts w:ascii="Calibri" w:eastAsia="Times New Roman" w:hAnsi="Calibri" w:cs="Calibri"/>
          <w:szCs w:val="20"/>
          <w:lang w:eastAsia="ru-RU"/>
        </w:rPr>
        <w:t>III. Плата за технологическое присоединение</w:t>
      </w:r>
    </w:p>
    <w:p w14:paraId="4459C32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порядок расчетов</w:t>
      </w:r>
    </w:p>
    <w:p w14:paraId="429FCCB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77D48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14:paraId="6C4F22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соответствии с решением ___________________________________________________</w:t>
      </w:r>
    </w:p>
    <w:p w14:paraId="32E02B1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органа исполнительной власти</w:t>
      </w:r>
    </w:p>
    <w:p w14:paraId="5CE1D11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E205BD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области государственного регулирования тарифов)</w:t>
      </w:r>
    </w:p>
    <w:p w14:paraId="1A702F2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  N ____________ и составляет _______ рублей _____ копеек, в</w:t>
      </w:r>
    </w:p>
    <w:p w14:paraId="5CCEDD0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том числе НДС _________ рублей ________ копеек.</w:t>
      </w:r>
    </w:p>
    <w:p w14:paraId="0701AC1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14:paraId="663476D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15 процентов платы за технологическое присоединение вносятся в течение 15 дней со дня заключения настоящего договора;</w:t>
      </w:r>
    </w:p>
    <w:p w14:paraId="05C06A6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1BDD54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45 процентов платы за технологическое присоединение вносятся в течение 15 дней со дня фактического присоединения;</w:t>
      </w:r>
    </w:p>
    <w:p w14:paraId="2AAB7D3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0FEFE6A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 выразивший желание воспользоваться беспроцентной рассрочкой платежа за технологическое присоединение, вносит:</w:t>
      </w:r>
    </w:p>
    <w:p w14:paraId="01703A3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5 процентов платы за технологическое присоединение в течение 15 дней со дня заключения настоящего договора;</w:t>
      </w:r>
    </w:p>
    <w:p w14:paraId="4975DD2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49B2934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2C8521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A01697C"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Разграничение балансовой принадлежности электрических</w:t>
      </w:r>
    </w:p>
    <w:p w14:paraId="633897E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сетей и эксплуатационной ответственности Сторон</w:t>
      </w:r>
    </w:p>
    <w:p w14:paraId="0D29762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AA6973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57" w:history="1">
        <w:r w:rsidRPr="00047E4E">
          <w:rPr>
            <w:rFonts w:ascii="Calibri" w:eastAsia="Times New Roman" w:hAnsi="Calibri" w:cs="Calibri"/>
            <w:color w:val="0000FF"/>
            <w:szCs w:val="20"/>
            <w:lang w:eastAsia="ru-RU"/>
          </w:rPr>
          <w:t>&lt;5&gt;</w:t>
        </w:r>
      </w:hyperlink>
      <w:r w:rsidRPr="00047E4E">
        <w:rPr>
          <w:rFonts w:ascii="Calibri" w:eastAsia="Times New Roman" w:hAnsi="Calibri" w:cs="Calibri"/>
          <w:szCs w:val="20"/>
          <w:lang w:eastAsia="ru-RU"/>
        </w:rPr>
        <w:t>.</w:t>
      </w:r>
    </w:p>
    <w:p w14:paraId="340361F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0D2CDF4"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Условия изменения, расторжения договора</w:t>
      </w:r>
    </w:p>
    <w:p w14:paraId="3233AF1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ответственность Сторон</w:t>
      </w:r>
    </w:p>
    <w:p w14:paraId="03D171C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505E16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14:paraId="1DA4036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22"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3823F26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617496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667A67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6" w:name="P689"/>
      <w:bookmarkEnd w:id="36"/>
      <w:r w:rsidRPr="00047E4E">
        <w:rPr>
          <w:rFonts w:ascii="Calibri" w:eastAsia="Times New Roman" w:hAnsi="Calibri" w:cs="Calibri"/>
          <w:szCs w:val="20"/>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w:t>
      </w:r>
      <w:r w:rsidRPr="00047E4E">
        <w:rPr>
          <w:rFonts w:ascii="Calibri" w:eastAsia="Times New Roman" w:hAnsi="Calibri" w:cs="Calibri"/>
          <w:szCs w:val="20"/>
          <w:lang w:eastAsia="ru-RU"/>
        </w:rPr>
        <w:lastRenderedPageBreak/>
        <w:t>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16A305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689" w:history="1">
        <w:r w:rsidRPr="00047E4E">
          <w:rPr>
            <w:rFonts w:ascii="Calibri" w:eastAsia="Times New Roman" w:hAnsi="Calibri" w:cs="Calibri"/>
            <w:color w:val="0000FF"/>
            <w:szCs w:val="20"/>
            <w:lang w:eastAsia="ru-RU"/>
          </w:rPr>
          <w:t>абзацем первым</w:t>
        </w:r>
      </w:hyperlink>
      <w:r w:rsidRPr="00047E4E">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14:paraId="41CC94C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073773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8B187A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DAD98C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Порядок разрешения споров</w:t>
      </w:r>
    </w:p>
    <w:p w14:paraId="67CB3AA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A96C8A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59C854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0B21A7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VII. Заключительные положения</w:t>
      </w:r>
    </w:p>
    <w:p w14:paraId="2BADEBA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A35FD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447E1F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14:paraId="24B4906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E13B64D"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Реквизиты Сторон</w:t>
      </w:r>
    </w:p>
    <w:p w14:paraId="1545726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441B4E1" w14:textId="77777777" w:rsidR="00047E4E" w:rsidRPr="00047E4E" w:rsidRDefault="00047E4E" w:rsidP="00047E4E">
      <w:pPr>
        <w:spacing w:after="160" w:line="259" w:lineRule="auto"/>
        <w:rPr>
          <w:rFonts w:ascii="Calibri" w:eastAsia="Calibri" w:hAnsi="Calibri" w:cs="Times New Roman"/>
        </w:rPr>
        <w:sectPr w:rsidR="00047E4E" w:rsidRPr="00047E4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47E4E" w:rsidRPr="00047E4E" w14:paraId="0A7CC1B6" w14:textId="77777777" w:rsidTr="00113454">
        <w:tc>
          <w:tcPr>
            <w:tcW w:w="4564" w:type="dxa"/>
            <w:tcBorders>
              <w:top w:val="nil"/>
              <w:left w:val="nil"/>
              <w:bottom w:val="nil"/>
              <w:right w:val="nil"/>
            </w:tcBorders>
          </w:tcPr>
          <w:p w14:paraId="07C4D3B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Сетевая организация</w:t>
            </w:r>
          </w:p>
          <w:p w14:paraId="24FABAE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1E0AB7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p w14:paraId="63200BD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5F7315B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5D15DD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____________________________</w:t>
            </w:r>
          </w:p>
          <w:p w14:paraId="2AD7FDE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3B33AD4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488C59E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__________________________________</w:t>
            </w:r>
          </w:p>
          <w:p w14:paraId="4B61170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6BE59C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2F867A5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55100FA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14:paraId="64366944"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vMerge w:val="restart"/>
            <w:tcBorders>
              <w:top w:val="nil"/>
              <w:left w:val="nil"/>
              <w:bottom w:val="nil"/>
              <w:right w:val="nil"/>
            </w:tcBorders>
          </w:tcPr>
          <w:p w14:paraId="1671347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p w14:paraId="0FF770A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22A8CCC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 полное наименование)</w:t>
            </w:r>
          </w:p>
          <w:p w14:paraId="40C56EB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134928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юридических лиц)</w:t>
            </w:r>
          </w:p>
          <w:p w14:paraId="08E64C8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0612270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016F8DB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2F9D318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3C80CAE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юридического лица)</w:t>
            </w:r>
          </w:p>
          <w:p w14:paraId="33F5B9C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4E4069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ADCC04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31C8D79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010331B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индивидуальных предпринимателей - фамилия, имя, отчество)</w:t>
            </w:r>
          </w:p>
          <w:p w14:paraId="72980BD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E0BB57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14:paraId="323E553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1C5768B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и дата выдачи паспорта или</w:t>
            </w:r>
          </w:p>
          <w:p w14:paraId="6059BAA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D5A880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14:paraId="4520B1C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125125A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E1DD23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915F59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w:t>
            </w:r>
          </w:p>
        </w:tc>
      </w:tr>
      <w:tr w:rsidR="00047E4E" w:rsidRPr="00047E4E" w14:paraId="078A9CAD" w14:textId="77777777" w:rsidTr="00113454">
        <w:trPr>
          <w:trHeight w:val="269"/>
        </w:trPr>
        <w:tc>
          <w:tcPr>
            <w:tcW w:w="4564" w:type="dxa"/>
            <w:vMerge w:val="restart"/>
            <w:tcBorders>
              <w:top w:val="nil"/>
              <w:left w:val="nil"/>
              <w:bottom w:val="nil"/>
              <w:right w:val="nil"/>
            </w:tcBorders>
          </w:tcPr>
          <w:p w14:paraId="6F201AA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3DAACFE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p w14:paraId="5CF6D85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360" w:type="dxa"/>
            <w:vMerge w:val="restart"/>
            <w:tcBorders>
              <w:top w:val="nil"/>
              <w:left w:val="nil"/>
              <w:bottom w:val="nil"/>
              <w:right w:val="nil"/>
            </w:tcBorders>
          </w:tcPr>
          <w:p w14:paraId="04D55786"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vMerge/>
            <w:tcBorders>
              <w:top w:val="nil"/>
              <w:left w:val="nil"/>
              <w:bottom w:val="nil"/>
              <w:right w:val="nil"/>
            </w:tcBorders>
          </w:tcPr>
          <w:p w14:paraId="078B56B9" w14:textId="77777777" w:rsidR="00047E4E" w:rsidRPr="00047E4E" w:rsidRDefault="00047E4E" w:rsidP="00047E4E">
            <w:pPr>
              <w:spacing w:after="160" w:line="259" w:lineRule="auto"/>
              <w:rPr>
                <w:rFonts w:ascii="Calibri" w:eastAsia="Calibri" w:hAnsi="Calibri" w:cs="Times New Roman"/>
              </w:rPr>
            </w:pPr>
          </w:p>
        </w:tc>
      </w:tr>
      <w:tr w:rsidR="00047E4E" w:rsidRPr="00047E4E" w14:paraId="526726DB" w14:textId="77777777" w:rsidTr="00113454">
        <w:tc>
          <w:tcPr>
            <w:tcW w:w="4564" w:type="dxa"/>
            <w:vMerge/>
            <w:tcBorders>
              <w:top w:val="nil"/>
              <w:left w:val="nil"/>
              <w:bottom w:val="nil"/>
              <w:right w:val="nil"/>
            </w:tcBorders>
          </w:tcPr>
          <w:p w14:paraId="6BA9456D"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57D969B9" w14:textId="77777777" w:rsidR="00047E4E" w:rsidRPr="00047E4E" w:rsidRDefault="00047E4E" w:rsidP="00047E4E">
            <w:pPr>
              <w:spacing w:after="160" w:line="259" w:lineRule="auto"/>
              <w:rPr>
                <w:rFonts w:ascii="Calibri" w:eastAsia="Calibri" w:hAnsi="Calibri" w:cs="Times New Roman"/>
              </w:rPr>
            </w:pPr>
          </w:p>
        </w:tc>
        <w:tc>
          <w:tcPr>
            <w:tcW w:w="4564" w:type="dxa"/>
            <w:tcBorders>
              <w:top w:val="nil"/>
              <w:left w:val="nil"/>
              <w:bottom w:val="nil"/>
              <w:right w:val="nil"/>
            </w:tcBorders>
          </w:tcPr>
          <w:p w14:paraId="4AB9B34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511E7E4F"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(подпись)</w:t>
            </w:r>
          </w:p>
          <w:p w14:paraId="19E0714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r>
    </w:tbl>
    <w:p w14:paraId="5A4A8CE1" w14:textId="77777777" w:rsidR="00047E4E" w:rsidRPr="00047E4E" w:rsidRDefault="00047E4E" w:rsidP="00047E4E">
      <w:pPr>
        <w:spacing w:after="160" w:line="259" w:lineRule="auto"/>
        <w:rPr>
          <w:rFonts w:ascii="Calibri" w:eastAsia="Calibri" w:hAnsi="Calibri" w:cs="Times New Roman"/>
        </w:rPr>
        <w:sectPr w:rsidR="00047E4E" w:rsidRPr="00047E4E">
          <w:pgSz w:w="16838" w:h="11905" w:orient="landscape"/>
          <w:pgMar w:top="1701" w:right="1134" w:bottom="850" w:left="1134" w:header="0" w:footer="0" w:gutter="0"/>
          <w:cols w:space="720"/>
        </w:sectPr>
      </w:pPr>
    </w:p>
    <w:p w14:paraId="790B6E1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68BB78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790CBF6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7" w:name="P753"/>
      <w:bookmarkEnd w:id="37"/>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91710C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8" w:name="P754"/>
      <w:bookmarkEnd w:id="38"/>
      <w:r w:rsidRPr="00047E4E">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4EB9E0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39" w:name="P755"/>
      <w:bookmarkEnd w:id="39"/>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5E193BA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0" w:name="P756"/>
      <w:bookmarkEnd w:id="40"/>
      <w:r w:rsidRPr="00047E4E">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911F40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1" w:name="P757"/>
      <w:bookmarkEnd w:id="41"/>
      <w:r w:rsidRPr="00047E4E">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0CB3DC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00EE77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6D1D19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A61504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251EB9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BC7EF59" w14:textId="77777777" w:rsidR="00047E4E" w:rsidRPr="00047E4E" w:rsidRDefault="00047E4E" w:rsidP="00047E4E">
      <w:pPr>
        <w:widowControl w:val="0"/>
        <w:autoSpaceDE w:val="0"/>
        <w:autoSpaceDN w:val="0"/>
        <w:spacing w:after="0" w:line="240" w:lineRule="auto"/>
        <w:jc w:val="right"/>
        <w:outlineLvl w:val="1"/>
        <w:rPr>
          <w:rFonts w:ascii="Calibri" w:eastAsia="Times New Roman" w:hAnsi="Calibri" w:cs="Calibri"/>
          <w:szCs w:val="20"/>
          <w:lang w:eastAsia="ru-RU"/>
        </w:rPr>
      </w:pPr>
      <w:r w:rsidRPr="00047E4E">
        <w:rPr>
          <w:rFonts w:ascii="Calibri" w:eastAsia="Times New Roman" w:hAnsi="Calibri" w:cs="Calibri"/>
          <w:szCs w:val="20"/>
          <w:lang w:eastAsia="ru-RU"/>
        </w:rPr>
        <w:t>Приложение</w:t>
      </w:r>
    </w:p>
    <w:p w14:paraId="50360DF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типовому договору</w:t>
      </w:r>
    </w:p>
    <w:p w14:paraId="44C26E0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w:t>
      </w:r>
    </w:p>
    <w:p w14:paraId="720416A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к электрическим сетям</w:t>
      </w:r>
    </w:p>
    <w:p w14:paraId="21E6C8A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DACBEC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42" w:name="P768"/>
      <w:bookmarkEnd w:id="42"/>
      <w:r w:rsidRPr="00047E4E">
        <w:rPr>
          <w:rFonts w:ascii="Courier New" w:eastAsia="Times New Roman" w:hAnsi="Courier New" w:cs="Courier New"/>
          <w:sz w:val="20"/>
          <w:szCs w:val="20"/>
          <w:lang w:eastAsia="ru-RU"/>
        </w:rPr>
        <w:t xml:space="preserve">                            ТЕХНИЧЕСКИЕ УСЛОВИЯ</w:t>
      </w:r>
    </w:p>
    <w:p w14:paraId="571ED74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присоединения к электрическим сетям</w:t>
      </w:r>
    </w:p>
    <w:p w14:paraId="55352DC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742A48F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юридических лиц или индивидуальных предпринимателей</w:t>
      </w:r>
    </w:p>
    <w:p w14:paraId="153D25F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14:paraId="65E705B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 максимальная мощность которых составляет свыше</w:t>
      </w:r>
    </w:p>
    <w:p w14:paraId="6AD24C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15 до 150 кВт включительно (с учетом ранее присоединенных</w:t>
      </w:r>
    </w:p>
    <w:p w14:paraId="20D2F44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данной точке присоединения энергопринимающих устройств)</w:t>
      </w:r>
    </w:p>
    <w:p w14:paraId="57F2841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DC22B9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 _________ 20__ г.</w:t>
      </w:r>
    </w:p>
    <w:p w14:paraId="6D0F13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76681E3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35B64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343D3A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C07EF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заявителя - юридического лица;</w:t>
      </w:r>
    </w:p>
    <w:p w14:paraId="47828CF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14:paraId="76661C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4663D6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7F2E79A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4FD728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14:paraId="7A1F78E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246D801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заявителя, ______________________________________________________</w:t>
      </w:r>
    </w:p>
    <w:p w14:paraId="17D8EF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__________________________________________________________________________.</w:t>
      </w:r>
    </w:p>
    <w:p w14:paraId="785DF58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14:paraId="47A159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заявителя составляет ________________________________________________ (кВт)</w:t>
      </w:r>
    </w:p>
    <w:p w14:paraId="13F21C3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(если энергопринимающее устройство вводится</w:t>
      </w:r>
    </w:p>
    <w:p w14:paraId="4A308E9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3DA39C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25E8413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распределение мощности)</w:t>
      </w:r>
    </w:p>
    <w:p w14:paraId="5A1BC4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Категория надежности ______________________________________________.</w:t>
      </w:r>
    </w:p>
    <w:p w14:paraId="7643198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14:paraId="0737BFB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технологическое присоединение, ______________________________________ (кВ).</w:t>
      </w:r>
    </w:p>
    <w:p w14:paraId="00C3923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14:paraId="69CC6E8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2B89C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14:paraId="5F565B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0F0F0BB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14:paraId="4F40806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 (кВт).</w:t>
      </w:r>
    </w:p>
    <w:p w14:paraId="788B00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8. Основной источник питания _________________________________________.</w:t>
      </w:r>
    </w:p>
    <w:p w14:paraId="07987B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9. Резервный источник питания ________________________________________.</w:t>
      </w:r>
    </w:p>
    <w:p w14:paraId="7FCA516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Сетевая организация осуществляет </w:t>
      </w:r>
      <w:hyperlink w:anchor="P846" w:history="1">
        <w:r w:rsidRPr="00047E4E">
          <w:rPr>
            <w:rFonts w:ascii="Courier New" w:eastAsia="Times New Roman" w:hAnsi="Courier New" w:cs="Courier New"/>
            <w:color w:val="0000FF"/>
            <w:sz w:val="20"/>
            <w:szCs w:val="20"/>
            <w:lang w:eastAsia="ru-RU"/>
          </w:rPr>
          <w:t>&lt;1&gt;</w:t>
        </w:r>
      </w:hyperlink>
    </w:p>
    <w:p w14:paraId="0FA1DEC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FECEDA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14:paraId="4F67278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364D8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связи с присоединением новых мощностей</w:t>
      </w:r>
    </w:p>
    <w:p w14:paraId="0ED5CB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AE18C7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(строительство новых линий электропередачи, подстанций, увеличение сечения</w:t>
      </w:r>
    </w:p>
    <w:p w14:paraId="79D7884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C92EE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14:paraId="0BC9B4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4237F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расширение распределительных устройств, модернизация оборудования,</w:t>
      </w:r>
    </w:p>
    <w:p w14:paraId="70F1341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06959B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14:paraId="14A45E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регулирования напряжения для обеспечения надежности и качества</w:t>
      </w:r>
    </w:p>
    <w:p w14:paraId="00C799C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электрической энергии, а также по договоренности Сторон иные обязанности</w:t>
      </w:r>
    </w:p>
    <w:p w14:paraId="0463056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 исполнению технических условий, предусмотренные </w:t>
      </w:r>
      <w:hyperlink r:id="rId23" w:history="1">
        <w:r w:rsidRPr="00047E4E">
          <w:rPr>
            <w:rFonts w:ascii="Courier New" w:eastAsia="Times New Roman" w:hAnsi="Courier New" w:cs="Courier New"/>
            <w:color w:val="0000FF"/>
            <w:sz w:val="20"/>
            <w:szCs w:val="20"/>
            <w:lang w:eastAsia="ru-RU"/>
          </w:rPr>
          <w:t>пунктом 25(1)</w:t>
        </w:r>
      </w:hyperlink>
      <w:r w:rsidRPr="00047E4E">
        <w:rPr>
          <w:rFonts w:ascii="Courier New" w:eastAsia="Times New Roman" w:hAnsi="Courier New" w:cs="Courier New"/>
          <w:sz w:val="20"/>
          <w:szCs w:val="20"/>
          <w:lang w:eastAsia="ru-RU"/>
        </w:rPr>
        <w:t xml:space="preserve"> Правил</w:t>
      </w:r>
    </w:p>
    <w:p w14:paraId="65D38E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технологического присоединения энергопринимающих устройств потребителей</w:t>
      </w:r>
    </w:p>
    <w:p w14:paraId="7FFF2B3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электрической энергии, объектов по производству электрической энергии,</w:t>
      </w:r>
    </w:p>
    <w:p w14:paraId="7B296DD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14:paraId="7F67A5F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организациям и иным лицам, к электрическим сетям)</w:t>
      </w:r>
    </w:p>
    <w:p w14:paraId="4658203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Заявитель осуществляет </w:t>
      </w:r>
      <w:hyperlink w:anchor="P847" w:history="1">
        <w:r w:rsidRPr="00047E4E">
          <w:rPr>
            <w:rFonts w:ascii="Courier New" w:eastAsia="Times New Roman" w:hAnsi="Courier New" w:cs="Courier New"/>
            <w:color w:val="0000FF"/>
            <w:sz w:val="20"/>
            <w:szCs w:val="20"/>
            <w:lang w:eastAsia="ru-RU"/>
          </w:rPr>
          <w:t>&lt;2&gt;</w:t>
        </w:r>
      </w:hyperlink>
    </w:p>
    <w:p w14:paraId="3DD8020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2D33EB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D19700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3EAD6C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14:paraId="133EE9F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(года)  </w:t>
      </w:r>
      <w:hyperlink w:anchor="P848"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6FA24F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к электрическим сетям.</w:t>
      </w:r>
    </w:p>
    <w:p w14:paraId="40CF84E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742AC21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27642E2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w:t>
      </w:r>
    </w:p>
    <w:p w14:paraId="494BE46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7F858FB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 лица,</w:t>
      </w:r>
    </w:p>
    <w:p w14:paraId="41E752F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6265E44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 сетевой организации)</w:t>
      </w:r>
    </w:p>
    <w:p w14:paraId="79F46EB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148F97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 _____________________________ 20__ г.</w:t>
      </w:r>
    </w:p>
    <w:p w14:paraId="579621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581572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3DF9A2E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3" w:name="P846"/>
      <w:bookmarkEnd w:id="43"/>
      <w:r w:rsidRPr="00047E4E">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CEA433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4" w:name="P847"/>
      <w:bookmarkEnd w:id="44"/>
      <w:r w:rsidRPr="00047E4E">
        <w:rPr>
          <w:rFonts w:ascii="Calibri" w:eastAsia="Times New Roman" w:hAnsi="Calibri" w:cs="Calibri"/>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w:t>
      </w:r>
      <w:r w:rsidRPr="00047E4E">
        <w:rPr>
          <w:rFonts w:ascii="Calibri" w:eastAsia="Times New Roman" w:hAnsi="Calibri" w:cs="Calibri"/>
          <w:szCs w:val="20"/>
          <w:lang w:eastAsia="ru-RU"/>
        </w:rPr>
        <w:lastRenderedPageBreak/>
        <w:t>обязанностей, обязательных для исполнения сетевой организацией за счет ее средств.</w:t>
      </w:r>
    </w:p>
    <w:p w14:paraId="3220842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5" w:name="P848"/>
      <w:bookmarkEnd w:id="45"/>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247A550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41C183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4D93AA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CAB5E7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553367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45C96FE"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11</w:t>
      </w:r>
    </w:p>
    <w:p w14:paraId="7F19777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0F0937B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6FAA804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7B09059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2428DA0F"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4E4247B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5FC52DC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2A79713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0FF97A5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70D62A66"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031E4B74"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6325750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2F067B3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Постановлений Правительства РФ от 11.06.2015 </w:t>
            </w:r>
            <w:hyperlink r:id="rId24" w:history="1">
              <w:r w:rsidRPr="00047E4E">
                <w:rPr>
                  <w:rFonts w:ascii="Calibri" w:eastAsia="Times New Roman" w:hAnsi="Calibri" w:cs="Calibri"/>
                  <w:color w:val="0000FF"/>
                  <w:szCs w:val="20"/>
                  <w:lang w:eastAsia="ru-RU"/>
                </w:rPr>
                <w:t>N 588</w:t>
              </w:r>
            </w:hyperlink>
            <w:r w:rsidRPr="00047E4E">
              <w:rPr>
                <w:rFonts w:ascii="Calibri" w:eastAsia="Times New Roman" w:hAnsi="Calibri" w:cs="Calibri"/>
                <w:color w:val="392C69"/>
                <w:szCs w:val="20"/>
                <w:lang w:eastAsia="ru-RU"/>
              </w:rPr>
              <w:t>,</w:t>
            </w:r>
          </w:p>
          <w:p w14:paraId="26B183E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от 05.10.2016 </w:t>
            </w:r>
            <w:hyperlink r:id="rId25" w:history="1">
              <w:r w:rsidRPr="00047E4E">
                <w:rPr>
                  <w:rFonts w:ascii="Calibri" w:eastAsia="Times New Roman" w:hAnsi="Calibri" w:cs="Calibri"/>
                  <w:color w:val="0000FF"/>
                  <w:szCs w:val="20"/>
                  <w:lang w:eastAsia="ru-RU"/>
                </w:rPr>
                <w:t>N 999</w:t>
              </w:r>
            </w:hyperlink>
            <w:r w:rsidRPr="00047E4E">
              <w:rPr>
                <w:rFonts w:ascii="Calibri" w:eastAsia="Times New Roman" w:hAnsi="Calibri" w:cs="Calibri"/>
                <w:color w:val="392C69"/>
                <w:szCs w:val="20"/>
                <w:lang w:eastAsia="ru-RU"/>
              </w:rPr>
              <w:t xml:space="preserve">, от 07.05.2017 </w:t>
            </w:r>
            <w:hyperlink r:id="rId26" w:history="1">
              <w:r w:rsidRPr="00047E4E">
                <w:rPr>
                  <w:rFonts w:ascii="Calibri" w:eastAsia="Times New Roman" w:hAnsi="Calibri" w:cs="Calibri"/>
                  <w:color w:val="0000FF"/>
                  <w:szCs w:val="20"/>
                  <w:lang w:eastAsia="ru-RU"/>
                </w:rPr>
                <w:t>N 542</w:t>
              </w:r>
            </w:hyperlink>
            <w:r w:rsidRPr="00047E4E">
              <w:rPr>
                <w:rFonts w:ascii="Calibri" w:eastAsia="Times New Roman" w:hAnsi="Calibri" w:cs="Calibri"/>
                <w:color w:val="392C69"/>
                <w:szCs w:val="20"/>
                <w:lang w:eastAsia="ru-RU"/>
              </w:rPr>
              <w:t xml:space="preserve">, от 27.12.2017 </w:t>
            </w:r>
            <w:hyperlink r:id="rId27" w:history="1">
              <w:r w:rsidRPr="00047E4E">
                <w:rPr>
                  <w:rFonts w:ascii="Calibri" w:eastAsia="Times New Roman" w:hAnsi="Calibri" w:cs="Calibri"/>
                  <w:color w:val="0000FF"/>
                  <w:szCs w:val="20"/>
                  <w:lang w:eastAsia="ru-RU"/>
                </w:rPr>
                <w:t>N 1661</w:t>
              </w:r>
            </w:hyperlink>
            <w:r w:rsidRPr="00047E4E">
              <w:rPr>
                <w:rFonts w:ascii="Calibri" w:eastAsia="Times New Roman" w:hAnsi="Calibri" w:cs="Calibri"/>
                <w:color w:val="392C69"/>
                <w:szCs w:val="20"/>
                <w:lang w:eastAsia="ru-RU"/>
              </w:rPr>
              <w:t>)</w:t>
            </w:r>
          </w:p>
        </w:tc>
      </w:tr>
    </w:tbl>
    <w:p w14:paraId="3C41516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0DC68A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ТИПОВОЙ ДОГОВОР</w:t>
      </w:r>
    </w:p>
    <w:p w14:paraId="12A6F0A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 присоединения</w:t>
      </w:r>
    </w:p>
    <w:p w14:paraId="296A524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 электрическим сетям</w:t>
      </w:r>
    </w:p>
    <w:p w14:paraId="6EE2C54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CB6448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или индивидуальных предпринимателей</w:t>
      </w:r>
    </w:p>
    <w:p w14:paraId="4770AB7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в целях технологического присоединения энергопринимающих</w:t>
      </w:r>
    </w:p>
    <w:p w14:paraId="486ED0B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устройств, максимальная мощность которых свыше 150 кВт</w:t>
      </w:r>
    </w:p>
    <w:p w14:paraId="5E48F5A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менее 670 кВт (за исключением случаев, указанных</w:t>
      </w:r>
    </w:p>
    <w:p w14:paraId="30061D2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в </w:t>
      </w:r>
      <w:hyperlink w:anchor="P278" w:history="1">
        <w:r w:rsidRPr="00047E4E">
          <w:rPr>
            <w:rFonts w:ascii="Calibri" w:eastAsia="Times New Roman" w:hAnsi="Calibri" w:cs="Calibri"/>
            <w:color w:val="0000FF"/>
            <w:szCs w:val="20"/>
            <w:lang w:eastAsia="ru-RU"/>
          </w:rPr>
          <w:t>приложениях N 9</w:t>
        </w:r>
      </w:hyperlink>
      <w:r w:rsidRPr="00047E4E">
        <w:rPr>
          <w:rFonts w:ascii="Calibri" w:eastAsia="Times New Roman" w:hAnsi="Calibri" w:cs="Calibri"/>
          <w:szCs w:val="20"/>
          <w:lang w:eastAsia="ru-RU"/>
        </w:rPr>
        <w:t xml:space="preserve"> и </w:t>
      </w:r>
      <w:hyperlink w:anchor="P573" w:history="1">
        <w:r w:rsidRPr="00047E4E">
          <w:rPr>
            <w:rFonts w:ascii="Calibri" w:eastAsia="Times New Roman" w:hAnsi="Calibri" w:cs="Calibri"/>
            <w:color w:val="0000FF"/>
            <w:szCs w:val="20"/>
            <w:lang w:eastAsia="ru-RU"/>
          </w:rPr>
          <w:t>10</w:t>
        </w:r>
      </w:hyperlink>
      <w:r w:rsidRPr="00047E4E">
        <w:rPr>
          <w:rFonts w:ascii="Calibri" w:eastAsia="Times New Roman" w:hAnsi="Calibri" w:cs="Calibri"/>
          <w:szCs w:val="20"/>
          <w:lang w:eastAsia="ru-RU"/>
        </w:rPr>
        <w:t>, а также осуществления</w:t>
      </w:r>
    </w:p>
    <w:p w14:paraId="759A490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технологического присоединения</w:t>
      </w:r>
    </w:p>
    <w:p w14:paraId="3AF13B4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 индивидуальному проекту)</w:t>
      </w:r>
    </w:p>
    <w:p w14:paraId="537D198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149CD2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                      "__" _____________ 20__ г.</w:t>
      </w:r>
    </w:p>
    <w:p w14:paraId="07501AF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(место заключения договора)                      (дата заключения договора)</w:t>
      </w:r>
    </w:p>
    <w:p w14:paraId="2727991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52852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6EBD3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w:t>
      </w:r>
    </w:p>
    <w:p w14:paraId="0019AE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744B670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BBCCD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w:t>
      </w:r>
    </w:p>
    <w:p w14:paraId="652325D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_________________________________________________</w:t>
      </w:r>
    </w:p>
    <w:p w14:paraId="106ED0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и реквизиты документа)</w:t>
      </w:r>
    </w:p>
    <w:p w14:paraId="0631E44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30FADD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________________________________________________________</w:t>
      </w:r>
    </w:p>
    <w:p w14:paraId="4B8E06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юридического лица, номер записи</w:t>
      </w:r>
    </w:p>
    <w:p w14:paraId="22956E7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9BC0D5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14:paraId="1E59C13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45539C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14:paraId="04979F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7C362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14:paraId="2D94CC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0739E0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14:paraId="2E818AD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в Едином государственном реестре индивидуальных предпринимателей и дата</w:t>
      </w:r>
    </w:p>
    <w:p w14:paraId="3AB84B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ее внесения в реестр)</w:t>
      </w:r>
    </w:p>
    <w:p w14:paraId="4B2E743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502E0DC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Сторонами, заключили настоящий договор о нижеследующем:</w:t>
      </w:r>
    </w:p>
    <w:p w14:paraId="11D30E9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8E3906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договора</w:t>
      </w:r>
    </w:p>
    <w:p w14:paraId="7D274ED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808EB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392EDE5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5614906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(далее   -   технологическое</w:t>
      </w:r>
    </w:p>
    <w:p w14:paraId="6DF5000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 ____________________________________________________________</w:t>
      </w:r>
    </w:p>
    <w:p w14:paraId="6B1019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энергопринимающих устройств)</w:t>
      </w:r>
    </w:p>
    <w:p w14:paraId="63A41DD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A195FE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том   числе  по   обеспечению   готовности   объектов   электросетевого</w:t>
      </w:r>
    </w:p>
    <w:p w14:paraId="2A80ED7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2F23ED0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1049728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6CBC3D7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лицами     принадлежащих     им    объектов    электросетевого    хозяйства</w:t>
      </w:r>
    </w:p>
    <w:p w14:paraId="0C902CC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1212505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следующих характеристик:</w:t>
      </w:r>
    </w:p>
    <w:p w14:paraId="63A0099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_______ (кВт);</w:t>
      </w:r>
    </w:p>
    <w:p w14:paraId="0D9CE1B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_______;</w:t>
      </w:r>
    </w:p>
    <w:p w14:paraId="568BE69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14:paraId="501B43F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1050"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410C462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14:paraId="0EEB5E8C"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7696CC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22926C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объектов заявителя)</w:t>
      </w:r>
    </w:p>
    <w:p w14:paraId="4FC0802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_______________________________</w:t>
      </w:r>
    </w:p>
    <w:p w14:paraId="2701EB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w:t>
      </w:r>
    </w:p>
    <w:p w14:paraId="0FB2A85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3F009D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объектов заявителя)</w:t>
      </w:r>
    </w:p>
    <w:p w14:paraId="3AB62B7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79AF1E9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4. </w:t>
      </w:r>
      <w:hyperlink w:anchor="P1064" w:history="1">
        <w:r w:rsidRPr="00047E4E">
          <w:rPr>
            <w:rFonts w:ascii="Calibri" w:eastAsia="Times New Roman" w:hAnsi="Calibri" w:cs="Calibri"/>
            <w:color w:val="0000FF"/>
            <w:szCs w:val="20"/>
            <w:lang w:eastAsia="ru-RU"/>
          </w:rPr>
          <w:t>Технические условия</w:t>
        </w:r>
      </w:hyperlink>
      <w:r w:rsidRPr="00047E4E">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14:paraId="4E35924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Срок действия технических условий составляет _______ год (года) </w:t>
      </w:r>
      <w:hyperlink w:anchor="P1051"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со дня заключения настоящего договора.</w:t>
      </w:r>
    </w:p>
    <w:p w14:paraId="783A48C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6" w:name="P936"/>
      <w:bookmarkEnd w:id="46"/>
      <w:r w:rsidRPr="00047E4E">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 </w:t>
      </w:r>
      <w:hyperlink w:anchor="P1052"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 xml:space="preserve"> со дня заключения настоящего договора.</w:t>
      </w:r>
    </w:p>
    <w:p w14:paraId="6F0796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116FF34"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Обязанности Сторон</w:t>
      </w:r>
    </w:p>
    <w:p w14:paraId="3A491C9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1D9ED1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Сетевая организация обязуется:</w:t>
      </w:r>
    </w:p>
    <w:p w14:paraId="4069ACA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sidRPr="00047E4E">
        <w:rPr>
          <w:rFonts w:ascii="Calibri" w:eastAsia="Times New Roman" w:hAnsi="Calibri" w:cs="Calibri"/>
          <w:szCs w:val="20"/>
          <w:lang w:eastAsia="ru-RU"/>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112457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4FF86D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9E4270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936" w:history="1">
        <w:r w:rsidRPr="00047E4E">
          <w:rPr>
            <w:rFonts w:ascii="Calibri" w:eastAsia="Times New Roman" w:hAnsi="Calibri" w:cs="Calibri"/>
            <w:color w:val="0000FF"/>
            <w:szCs w:val="20"/>
            <w:lang w:eastAsia="ru-RU"/>
          </w:rPr>
          <w:t>пунктом 5</w:t>
        </w:r>
      </w:hyperlink>
      <w:r w:rsidRPr="00047E4E">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0B9A08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C50B11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Заявитель обязуется:</w:t>
      </w:r>
    </w:p>
    <w:p w14:paraId="2EA77D5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A80BB0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794443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E09430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045C351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06E526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надлежащим образом исполнять указанные в </w:t>
      </w:r>
      <w:hyperlink w:anchor="P956" w:history="1">
        <w:r w:rsidRPr="00047E4E">
          <w:rPr>
            <w:rFonts w:ascii="Calibri" w:eastAsia="Times New Roman" w:hAnsi="Calibri" w:cs="Calibri"/>
            <w:color w:val="0000FF"/>
            <w:szCs w:val="20"/>
            <w:lang w:eastAsia="ru-RU"/>
          </w:rPr>
          <w:t>разделе III</w:t>
        </w:r>
      </w:hyperlink>
      <w:r w:rsidRPr="00047E4E">
        <w:rPr>
          <w:rFonts w:ascii="Calibri" w:eastAsia="Times New Roman" w:hAnsi="Calibri" w:cs="Calibri"/>
          <w:szCs w:val="20"/>
          <w:lang w:eastAsia="ru-RU"/>
        </w:rPr>
        <w:t xml:space="preserve"> настоящего договора обязательства по </w:t>
      </w:r>
      <w:r w:rsidRPr="00047E4E">
        <w:rPr>
          <w:rFonts w:ascii="Calibri" w:eastAsia="Times New Roman" w:hAnsi="Calibri" w:cs="Calibri"/>
          <w:szCs w:val="20"/>
          <w:lang w:eastAsia="ru-RU"/>
        </w:rPr>
        <w:lastRenderedPageBreak/>
        <w:t>оплате расходов на технологическое присоединение;</w:t>
      </w:r>
    </w:p>
    <w:p w14:paraId="035C347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355035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F6EA34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279F5B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bookmarkStart w:id="47" w:name="P956"/>
      <w:bookmarkEnd w:id="47"/>
      <w:r w:rsidRPr="00047E4E">
        <w:rPr>
          <w:rFonts w:ascii="Calibri" w:eastAsia="Times New Roman" w:hAnsi="Calibri" w:cs="Calibri"/>
          <w:szCs w:val="20"/>
          <w:lang w:eastAsia="ru-RU"/>
        </w:rPr>
        <w:t>III. Плата за технологическое присоединение</w:t>
      </w:r>
    </w:p>
    <w:p w14:paraId="1BD45D0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порядок расчетов</w:t>
      </w:r>
    </w:p>
    <w:p w14:paraId="3D0280F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41A21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14:paraId="1986034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соответствии с решением ___________________________________________________</w:t>
      </w:r>
    </w:p>
    <w:p w14:paraId="45397C1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органа исполнительной власти</w:t>
      </w:r>
    </w:p>
    <w:p w14:paraId="495A2D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37E92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области государственного регулирования тарифов)</w:t>
      </w:r>
    </w:p>
    <w:p w14:paraId="49C0751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__________________ N _____________ и составляет _________________ рублей</w:t>
      </w:r>
    </w:p>
    <w:p w14:paraId="77598FC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 копеек, в том числе НДС _________ рублей _________ копеек.</w:t>
      </w:r>
    </w:p>
    <w:p w14:paraId="41EDD8F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14:paraId="5CA9C94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10 процентов платы за технологическое присоединение вносятся в течение 15 дней со дня заключения настоящего договора;</w:t>
      </w:r>
    </w:p>
    <w:p w14:paraId="789ACC0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w:t>
      </w:r>
    </w:p>
    <w:p w14:paraId="65922DB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процентов платы за технологическое присоединение вносятся в течение 180 дней со дня заключения настоящего договора;</w:t>
      </w:r>
    </w:p>
    <w:p w14:paraId="33EFB09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30 процентов платы за технологическое присоединение вносятся в течение 15 дней со дня фактического присоединения;</w:t>
      </w:r>
    </w:p>
    <w:p w14:paraId="0D56BA7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533D569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330422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D680906"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Разграничение балансовой принадлежности электрических</w:t>
      </w:r>
    </w:p>
    <w:p w14:paraId="3B2F001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сетей и эксплуатационной ответственности Сторон</w:t>
      </w:r>
    </w:p>
    <w:p w14:paraId="1522AB0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E07E20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053"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w:t>
      </w:r>
    </w:p>
    <w:p w14:paraId="3F768F5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264E493"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Условия изменения, расторжения договора</w:t>
      </w:r>
    </w:p>
    <w:p w14:paraId="33A1C68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ответственность Сторон</w:t>
      </w:r>
    </w:p>
    <w:p w14:paraId="604ADF5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3662D4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14:paraId="71E494A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w:t>
      </w:r>
      <w:r w:rsidRPr="00047E4E">
        <w:rPr>
          <w:rFonts w:ascii="Calibri" w:eastAsia="Times New Roman" w:hAnsi="Calibri" w:cs="Calibri"/>
          <w:szCs w:val="20"/>
          <w:lang w:eastAsia="ru-RU"/>
        </w:rPr>
        <w:lastRenderedPageBreak/>
        <w:t xml:space="preserve">предусмотренным Гражданским </w:t>
      </w:r>
      <w:hyperlink r:id="rId28"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69278E8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D94A6F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AD53EB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8" w:name="P986"/>
      <w:bookmarkEnd w:id="48"/>
      <w:r w:rsidRPr="00047E4E">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1D40A8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986" w:history="1">
        <w:r w:rsidRPr="00047E4E">
          <w:rPr>
            <w:rFonts w:ascii="Calibri" w:eastAsia="Times New Roman" w:hAnsi="Calibri" w:cs="Calibri"/>
            <w:color w:val="0000FF"/>
            <w:szCs w:val="20"/>
            <w:lang w:eastAsia="ru-RU"/>
          </w:rPr>
          <w:t>абзацем первым</w:t>
        </w:r>
      </w:hyperlink>
      <w:r w:rsidRPr="00047E4E">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14:paraId="5EA40C1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671D48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7F2517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62D5FE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Порядок разрешения споров</w:t>
      </w:r>
    </w:p>
    <w:p w14:paraId="25C5414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B659C7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42FE4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C568031"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VII. Заключительные положения</w:t>
      </w:r>
    </w:p>
    <w:p w14:paraId="7D80BB4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E9E819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1DD769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14:paraId="181C1DD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9B1421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Реквизиты Сторон</w:t>
      </w:r>
    </w:p>
    <w:p w14:paraId="7040E0F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4034C8F" w14:textId="77777777" w:rsidR="00047E4E" w:rsidRPr="00047E4E" w:rsidRDefault="00047E4E" w:rsidP="00047E4E">
      <w:pPr>
        <w:spacing w:after="160" w:line="259" w:lineRule="auto"/>
        <w:rPr>
          <w:rFonts w:ascii="Calibri" w:eastAsia="Calibri" w:hAnsi="Calibri" w:cs="Times New Roman"/>
        </w:rPr>
        <w:sectPr w:rsidR="00047E4E" w:rsidRPr="00047E4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47E4E" w:rsidRPr="00047E4E" w14:paraId="270A8FAA" w14:textId="77777777" w:rsidTr="00113454">
        <w:tc>
          <w:tcPr>
            <w:tcW w:w="4564" w:type="dxa"/>
            <w:tcBorders>
              <w:top w:val="nil"/>
              <w:left w:val="nil"/>
              <w:bottom w:val="nil"/>
              <w:right w:val="nil"/>
            </w:tcBorders>
          </w:tcPr>
          <w:p w14:paraId="0D9CC1E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Сетевая организация</w:t>
            </w:r>
          </w:p>
          <w:p w14:paraId="51C8488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0B9291E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p w14:paraId="10F3E2E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75449D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77A10D4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____________________________</w:t>
            </w:r>
          </w:p>
          <w:p w14:paraId="7888214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1972A18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5DAC6D9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__________________________________</w:t>
            </w:r>
          </w:p>
          <w:p w14:paraId="3AF4619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C50B8B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4FCC378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87AFC1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14:paraId="512644EA"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vMerge w:val="restart"/>
            <w:tcBorders>
              <w:top w:val="nil"/>
              <w:left w:val="nil"/>
              <w:bottom w:val="nil"/>
              <w:right w:val="nil"/>
            </w:tcBorders>
          </w:tcPr>
          <w:p w14:paraId="442EAC2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p w14:paraId="4D90657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37921AC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 полное наименование)</w:t>
            </w:r>
          </w:p>
          <w:p w14:paraId="7B1AA1E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7C30C8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юридических лиц)</w:t>
            </w:r>
          </w:p>
          <w:p w14:paraId="20C4E55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3C9E56C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2174D26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19B8DB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63BAC09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юридического лица)</w:t>
            </w:r>
          </w:p>
          <w:p w14:paraId="0E7C92D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5C1A1E5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10AE07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4951646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5284DDE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индивидуальных предпринимателей - фамилия, имя, отчество)</w:t>
            </w:r>
          </w:p>
          <w:p w14:paraId="4E4148F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399852F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14:paraId="23B2B80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1A4A9B2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и дата выдачи паспорта или</w:t>
            </w:r>
          </w:p>
          <w:p w14:paraId="3B2F840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28E9F93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14:paraId="330A443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p w14:paraId="2BE7C34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753B57B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00A0773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w:t>
            </w:r>
          </w:p>
        </w:tc>
      </w:tr>
      <w:tr w:rsidR="00047E4E" w:rsidRPr="00047E4E" w14:paraId="5F22876A" w14:textId="77777777" w:rsidTr="00113454">
        <w:trPr>
          <w:trHeight w:val="269"/>
        </w:trPr>
        <w:tc>
          <w:tcPr>
            <w:tcW w:w="4564" w:type="dxa"/>
            <w:vMerge w:val="restart"/>
            <w:tcBorders>
              <w:top w:val="nil"/>
              <w:left w:val="nil"/>
              <w:bottom w:val="nil"/>
              <w:right w:val="nil"/>
            </w:tcBorders>
          </w:tcPr>
          <w:p w14:paraId="5B362AF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481A887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p w14:paraId="3CF28A8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360" w:type="dxa"/>
            <w:vMerge w:val="restart"/>
            <w:tcBorders>
              <w:top w:val="nil"/>
              <w:left w:val="nil"/>
              <w:bottom w:val="nil"/>
              <w:right w:val="nil"/>
            </w:tcBorders>
          </w:tcPr>
          <w:p w14:paraId="3FB977EC"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vMerge/>
            <w:tcBorders>
              <w:top w:val="nil"/>
              <w:left w:val="nil"/>
              <w:bottom w:val="nil"/>
              <w:right w:val="nil"/>
            </w:tcBorders>
          </w:tcPr>
          <w:p w14:paraId="493A5D85" w14:textId="77777777" w:rsidR="00047E4E" w:rsidRPr="00047E4E" w:rsidRDefault="00047E4E" w:rsidP="00047E4E">
            <w:pPr>
              <w:spacing w:after="160" w:line="259" w:lineRule="auto"/>
              <w:rPr>
                <w:rFonts w:ascii="Calibri" w:eastAsia="Calibri" w:hAnsi="Calibri" w:cs="Times New Roman"/>
              </w:rPr>
            </w:pPr>
          </w:p>
        </w:tc>
      </w:tr>
      <w:tr w:rsidR="00047E4E" w:rsidRPr="00047E4E" w14:paraId="55622112" w14:textId="77777777" w:rsidTr="00113454">
        <w:tc>
          <w:tcPr>
            <w:tcW w:w="4564" w:type="dxa"/>
            <w:vMerge/>
            <w:tcBorders>
              <w:top w:val="nil"/>
              <w:left w:val="nil"/>
              <w:bottom w:val="nil"/>
              <w:right w:val="nil"/>
            </w:tcBorders>
          </w:tcPr>
          <w:p w14:paraId="4AB1CE04"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2239477F" w14:textId="77777777" w:rsidR="00047E4E" w:rsidRPr="00047E4E" w:rsidRDefault="00047E4E" w:rsidP="00047E4E">
            <w:pPr>
              <w:spacing w:after="160" w:line="259" w:lineRule="auto"/>
              <w:rPr>
                <w:rFonts w:ascii="Calibri" w:eastAsia="Calibri" w:hAnsi="Calibri" w:cs="Times New Roman"/>
              </w:rPr>
            </w:pPr>
          </w:p>
        </w:tc>
        <w:tc>
          <w:tcPr>
            <w:tcW w:w="4564" w:type="dxa"/>
            <w:tcBorders>
              <w:top w:val="nil"/>
              <w:left w:val="nil"/>
              <w:bottom w:val="nil"/>
              <w:right w:val="nil"/>
            </w:tcBorders>
          </w:tcPr>
          <w:p w14:paraId="0A78970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_________</w:t>
            </w:r>
          </w:p>
          <w:p w14:paraId="4F468A6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(подпись)</w:t>
            </w:r>
          </w:p>
          <w:p w14:paraId="6037BD3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r>
    </w:tbl>
    <w:p w14:paraId="309B9DAF" w14:textId="77777777" w:rsidR="00047E4E" w:rsidRPr="00047E4E" w:rsidRDefault="00047E4E" w:rsidP="00047E4E">
      <w:pPr>
        <w:spacing w:after="160" w:line="259" w:lineRule="auto"/>
        <w:rPr>
          <w:rFonts w:ascii="Calibri" w:eastAsia="Calibri" w:hAnsi="Calibri" w:cs="Times New Roman"/>
        </w:rPr>
        <w:sectPr w:rsidR="00047E4E" w:rsidRPr="00047E4E">
          <w:pgSz w:w="16838" w:h="11905" w:orient="landscape"/>
          <w:pgMar w:top="1701" w:right="1134" w:bottom="850" w:left="1134" w:header="0" w:footer="0" w:gutter="0"/>
          <w:cols w:space="720"/>
        </w:sectPr>
      </w:pPr>
    </w:p>
    <w:p w14:paraId="5CFD1CD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5491F6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1146997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49" w:name="P1050"/>
      <w:bookmarkEnd w:id="49"/>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C797AF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0" w:name="P1051"/>
      <w:bookmarkEnd w:id="50"/>
      <w:r w:rsidRPr="00047E4E">
        <w:rPr>
          <w:rFonts w:ascii="Calibri" w:eastAsia="Times New Roman" w:hAnsi="Calibri" w:cs="Calibri"/>
          <w:szCs w:val="20"/>
          <w:lang w:eastAsia="ru-RU"/>
        </w:rPr>
        <w:t>&lt;2&gt; Срок действия технических условий не может составлять менее 2 лет и более 5 лет.</w:t>
      </w:r>
    </w:p>
    <w:p w14:paraId="3B6F135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1" w:name="P1052"/>
      <w:bookmarkEnd w:id="51"/>
      <w:r w:rsidRPr="00047E4E">
        <w:rPr>
          <w:rFonts w:ascii="Calibri" w:eastAsia="Times New Roman" w:hAnsi="Calibri" w:cs="Calibri"/>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F45167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2" w:name="P1053"/>
      <w:bookmarkEnd w:id="52"/>
      <w:r w:rsidRPr="00047E4E">
        <w:rPr>
          <w:rFonts w:ascii="Calibri" w:eastAsia="Times New Roman" w:hAnsi="Calibri" w:cs="Calibri"/>
          <w:szCs w:val="20"/>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87BBFB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E771D0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AA0B8C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2DDAF7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DA0534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AA77A60" w14:textId="77777777" w:rsidR="00047E4E" w:rsidRPr="00047E4E" w:rsidRDefault="00047E4E" w:rsidP="00047E4E">
      <w:pPr>
        <w:widowControl w:val="0"/>
        <w:autoSpaceDE w:val="0"/>
        <w:autoSpaceDN w:val="0"/>
        <w:spacing w:after="0" w:line="240" w:lineRule="auto"/>
        <w:jc w:val="right"/>
        <w:outlineLvl w:val="1"/>
        <w:rPr>
          <w:rFonts w:ascii="Calibri" w:eastAsia="Times New Roman" w:hAnsi="Calibri" w:cs="Calibri"/>
          <w:szCs w:val="20"/>
          <w:lang w:eastAsia="ru-RU"/>
        </w:rPr>
      </w:pPr>
      <w:r w:rsidRPr="00047E4E">
        <w:rPr>
          <w:rFonts w:ascii="Calibri" w:eastAsia="Times New Roman" w:hAnsi="Calibri" w:cs="Calibri"/>
          <w:szCs w:val="20"/>
          <w:lang w:eastAsia="ru-RU"/>
        </w:rPr>
        <w:t>Приложение</w:t>
      </w:r>
    </w:p>
    <w:p w14:paraId="760E757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типовому договору</w:t>
      </w:r>
    </w:p>
    <w:p w14:paraId="23BD1FB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w:t>
      </w:r>
    </w:p>
    <w:p w14:paraId="2977507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к электрическим сетям</w:t>
      </w:r>
    </w:p>
    <w:p w14:paraId="615748B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C8D59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53" w:name="P1064"/>
      <w:bookmarkEnd w:id="53"/>
      <w:r w:rsidRPr="00047E4E">
        <w:rPr>
          <w:rFonts w:ascii="Courier New" w:eastAsia="Times New Roman" w:hAnsi="Courier New" w:cs="Courier New"/>
          <w:sz w:val="20"/>
          <w:szCs w:val="20"/>
          <w:lang w:eastAsia="ru-RU"/>
        </w:rPr>
        <w:t xml:space="preserve">                            ТЕХНИЧЕСКИЕ УСЛОВИЯ</w:t>
      </w:r>
    </w:p>
    <w:p w14:paraId="05B4B52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присоединения к электрическим сетям</w:t>
      </w:r>
    </w:p>
    <w:p w14:paraId="00968B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2A75BAF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юридических лиц или индивидуальных предпринимателей в целях</w:t>
      </w:r>
    </w:p>
    <w:p w14:paraId="0192FF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технологического присоединения энергопринимающих устройств,</w:t>
      </w:r>
    </w:p>
    <w:p w14:paraId="7F63D8A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максимальная мощность которых свыше 150 кВт и менее 670 кВт</w:t>
      </w:r>
    </w:p>
    <w:p w14:paraId="347B2E8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(за исключением случаев, указанных в </w:t>
      </w:r>
      <w:hyperlink w:anchor="P278" w:history="1">
        <w:r w:rsidRPr="00047E4E">
          <w:rPr>
            <w:rFonts w:ascii="Courier New" w:eastAsia="Times New Roman" w:hAnsi="Courier New" w:cs="Courier New"/>
            <w:color w:val="0000FF"/>
            <w:sz w:val="20"/>
            <w:szCs w:val="20"/>
            <w:lang w:eastAsia="ru-RU"/>
          </w:rPr>
          <w:t>приложениях N 9</w:t>
        </w:r>
      </w:hyperlink>
      <w:r w:rsidRPr="00047E4E">
        <w:rPr>
          <w:rFonts w:ascii="Courier New" w:eastAsia="Times New Roman" w:hAnsi="Courier New" w:cs="Courier New"/>
          <w:sz w:val="20"/>
          <w:szCs w:val="20"/>
          <w:lang w:eastAsia="ru-RU"/>
        </w:rPr>
        <w:t xml:space="preserve"> и </w:t>
      </w:r>
      <w:hyperlink w:anchor="P573" w:history="1">
        <w:r w:rsidRPr="00047E4E">
          <w:rPr>
            <w:rFonts w:ascii="Courier New" w:eastAsia="Times New Roman" w:hAnsi="Courier New" w:cs="Courier New"/>
            <w:color w:val="0000FF"/>
            <w:sz w:val="20"/>
            <w:szCs w:val="20"/>
            <w:lang w:eastAsia="ru-RU"/>
          </w:rPr>
          <w:t>10</w:t>
        </w:r>
      </w:hyperlink>
      <w:r w:rsidRPr="00047E4E">
        <w:rPr>
          <w:rFonts w:ascii="Courier New" w:eastAsia="Times New Roman" w:hAnsi="Courier New" w:cs="Courier New"/>
          <w:sz w:val="20"/>
          <w:szCs w:val="20"/>
          <w:lang w:eastAsia="ru-RU"/>
        </w:rPr>
        <w:t>,</w:t>
      </w:r>
    </w:p>
    <w:p w14:paraId="74B428E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 также осуществления технологического присоединения</w:t>
      </w:r>
    </w:p>
    <w:p w14:paraId="3E91696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 индивидуальному проекту)</w:t>
      </w:r>
    </w:p>
    <w:p w14:paraId="6B846AB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51FE6BA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 ___________ 20__ г.</w:t>
      </w:r>
    </w:p>
    <w:p w14:paraId="287403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5BA744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D0A7E2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7696CC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23404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заявителя - юридического лица;</w:t>
      </w:r>
    </w:p>
    <w:p w14:paraId="70993F1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14:paraId="4215B86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56514FF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875A82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14:paraId="24C179F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2D7125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заявителя ______________________________________________________.</w:t>
      </w:r>
    </w:p>
    <w:p w14:paraId="68A7CE5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14:paraId="08A3152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заявителя составляет ________________________________________________ (кВт)</w:t>
      </w:r>
    </w:p>
    <w:p w14:paraId="736E57B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(если энергопринимающее устройство вводится</w:t>
      </w:r>
    </w:p>
    <w:p w14:paraId="6B27372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A7BDE2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5D06A2A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распределение мощности)</w:t>
      </w:r>
    </w:p>
    <w:p w14:paraId="629A15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Категория надежности ______________________________________________.</w:t>
      </w:r>
    </w:p>
    <w:p w14:paraId="4C3B1B8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14:paraId="129C8D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технологическое присоединение __________________ (кВ).</w:t>
      </w:r>
    </w:p>
    <w:p w14:paraId="1AF0E1D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14:paraId="261535A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w:t>
      </w:r>
    </w:p>
    <w:p w14:paraId="16B8DA4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7.  Точка  (точки) присоединения (вводные распределительные устройства,</w:t>
      </w:r>
    </w:p>
    <w:p w14:paraId="4C9ACAF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6969DC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14:paraId="1D36072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(кВт).</w:t>
      </w:r>
    </w:p>
    <w:p w14:paraId="3CBD93C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8. Основной источник питания _________________________________________.</w:t>
      </w:r>
    </w:p>
    <w:p w14:paraId="4FDAF1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9. Резервный источник питания ________________________________________.</w:t>
      </w:r>
    </w:p>
    <w:p w14:paraId="1D74EAD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Сетевая организация осуществляет </w:t>
      </w:r>
      <w:hyperlink w:anchor="P1141" w:history="1">
        <w:r w:rsidRPr="00047E4E">
          <w:rPr>
            <w:rFonts w:ascii="Courier New" w:eastAsia="Times New Roman" w:hAnsi="Courier New" w:cs="Courier New"/>
            <w:color w:val="0000FF"/>
            <w:sz w:val="20"/>
            <w:szCs w:val="20"/>
            <w:lang w:eastAsia="ru-RU"/>
          </w:rPr>
          <w:t>&lt;1&gt;</w:t>
        </w:r>
      </w:hyperlink>
    </w:p>
    <w:p w14:paraId="2961C77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72D20A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14:paraId="09498D8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5C6D0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14:paraId="1732018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4714C9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14:paraId="39933D2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09ED3C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14:paraId="482F00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E21407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14:paraId="6CB233D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B7AFA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14:paraId="07E4DF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14:paraId="7257EC1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14:paraId="3209C52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условий, предусмотренные </w:t>
      </w:r>
      <w:hyperlink r:id="rId29" w:history="1">
        <w:r w:rsidRPr="00047E4E">
          <w:rPr>
            <w:rFonts w:ascii="Courier New" w:eastAsia="Times New Roman" w:hAnsi="Courier New" w:cs="Courier New"/>
            <w:color w:val="0000FF"/>
            <w:sz w:val="20"/>
            <w:szCs w:val="20"/>
            <w:lang w:eastAsia="ru-RU"/>
          </w:rPr>
          <w:t>пунктом 25</w:t>
        </w:r>
      </w:hyperlink>
      <w:r w:rsidRPr="00047E4E">
        <w:rPr>
          <w:rFonts w:ascii="Courier New" w:eastAsia="Times New Roman" w:hAnsi="Courier New" w:cs="Courier New"/>
          <w:sz w:val="20"/>
          <w:szCs w:val="20"/>
          <w:lang w:eastAsia="ru-RU"/>
        </w:rPr>
        <w:t xml:space="preserve"> Правил технологического присоединения</w:t>
      </w:r>
    </w:p>
    <w:p w14:paraId="3BDDB1C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14:paraId="42F8F64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14:paraId="640BFDD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14:paraId="3B1626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к электрическим сетям)</w:t>
      </w:r>
    </w:p>
    <w:p w14:paraId="5BC93CB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Заявитель осуществляет </w:t>
      </w:r>
      <w:hyperlink w:anchor="P1142" w:history="1">
        <w:r w:rsidRPr="00047E4E">
          <w:rPr>
            <w:rFonts w:ascii="Courier New" w:eastAsia="Times New Roman" w:hAnsi="Courier New" w:cs="Courier New"/>
            <w:color w:val="0000FF"/>
            <w:sz w:val="20"/>
            <w:szCs w:val="20"/>
            <w:lang w:eastAsia="ru-RU"/>
          </w:rPr>
          <w:t>&lt;2&gt;</w:t>
        </w:r>
      </w:hyperlink>
    </w:p>
    <w:p w14:paraId="522ABD9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CB797B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A44A6E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6C451D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12.  Срок действия настоящих технических условий составляет ___________</w:t>
      </w:r>
    </w:p>
    <w:p w14:paraId="6485C34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год (года) </w:t>
      </w:r>
      <w:hyperlink w:anchor="P1143"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7AA28BB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к электрическим сетям.</w:t>
      </w:r>
    </w:p>
    <w:p w14:paraId="48D7839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EDF044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1CB2FC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w:t>
      </w:r>
    </w:p>
    <w:p w14:paraId="19896CC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48200AE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 лица,</w:t>
      </w:r>
    </w:p>
    <w:p w14:paraId="10501C1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w:t>
      </w:r>
    </w:p>
    <w:p w14:paraId="6C533B3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 сетевой организации)</w:t>
      </w:r>
    </w:p>
    <w:p w14:paraId="5014373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29687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 _________________________ 20__ г.</w:t>
      </w:r>
    </w:p>
    <w:p w14:paraId="53DD043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0F8D4E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450C90F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4" w:name="P1141"/>
      <w:bookmarkEnd w:id="54"/>
      <w:r w:rsidRPr="00047E4E">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E220E8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5" w:name="P1142"/>
      <w:bookmarkEnd w:id="55"/>
      <w:r w:rsidRPr="00047E4E">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B95014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6" w:name="P1143"/>
      <w:bookmarkEnd w:id="56"/>
      <w:r w:rsidRPr="00047E4E">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14:paraId="2E5DDFC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25E7B8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DB4F62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25329E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B7B5B8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6745238"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12</w:t>
      </w:r>
    </w:p>
    <w:p w14:paraId="478313F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0AA1107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присоединения энергопринимающих</w:t>
      </w:r>
    </w:p>
    <w:p w14:paraId="60009D9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12AB4C5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509CFB0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315614D4"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4E69DD1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4E53673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70AA803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5806A243"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2BDDF118"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118BD92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3D168DD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Постановлений Правительства РФ от 11.06.2015 </w:t>
            </w:r>
            <w:hyperlink r:id="rId30" w:history="1">
              <w:r w:rsidRPr="00047E4E">
                <w:rPr>
                  <w:rFonts w:ascii="Calibri" w:eastAsia="Times New Roman" w:hAnsi="Calibri" w:cs="Calibri"/>
                  <w:color w:val="0000FF"/>
                  <w:szCs w:val="20"/>
                  <w:lang w:eastAsia="ru-RU"/>
                </w:rPr>
                <w:t>N 588</w:t>
              </w:r>
            </w:hyperlink>
            <w:r w:rsidRPr="00047E4E">
              <w:rPr>
                <w:rFonts w:ascii="Calibri" w:eastAsia="Times New Roman" w:hAnsi="Calibri" w:cs="Calibri"/>
                <w:color w:val="392C69"/>
                <w:szCs w:val="20"/>
                <w:lang w:eastAsia="ru-RU"/>
              </w:rPr>
              <w:t>,</w:t>
            </w:r>
          </w:p>
          <w:p w14:paraId="254BBDA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от 30.09.2015 </w:t>
            </w:r>
            <w:hyperlink r:id="rId31" w:history="1">
              <w:r w:rsidRPr="00047E4E">
                <w:rPr>
                  <w:rFonts w:ascii="Calibri" w:eastAsia="Times New Roman" w:hAnsi="Calibri" w:cs="Calibri"/>
                  <w:color w:val="0000FF"/>
                  <w:szCs w:val="20"/>
                  <w:lang w:eastAsia="ru-RU"/>
                </w:rPr>
                <w:t>N 1044</w:t>
              </w:r>
            </w:hyperlink>
            <w:r w:rsidRPr="00047E4E">
              <w:rPr>
                <w:rFonts w:ascii="Calibri" w:eastAsia="Times New Roman" w:hAnsi="Calibri" w:cs="Calibri"/>
                <w:color w:val="392C69"/>
                <w:szCs w:val="20"/>
                <w:lang w:eastAsia="ru-RU"/>
              </w:rPr>
              <w:t xml:space="preserve">, от 05.10.2016 </w:t>
            </w:r>
            <w:hyperlink r:id="rId32" w:history="1">
              <w:r w:rsidRPr="00047E4E">
                <w:rPr>
                  <w:rFonts w:ascii="Calibri" w:eastAsia="Times New Roman" w:hAnsi="Calibri" w:cs="Calibri"/>
                  <w:color w:val="0000FF"/>
                  <w:szCs w:val="20"/>
                  <w:lang w:eastAsia="ru-RU"/>
                </w:rPr>
                <w:t>N 999</w:t>
              </w:r>
            </w:hyperlink>
            <w:r w:rsidRPr="00047E4E">
              <w:rPr>
                <w:rFonts w:ascii="Calibri" w:eastAsia="Times New Roman" w:hAnsi="Calibri" w:cs="Calibri"/>
                <w:color w:val="392C69"/>
                <w:szCs w:val="20"/>
                <w:lang w:eastAsia="ru-RU"/>
              </w:rPr>
              <w:t xml:space="preserve">, от 07.05.2017 </w:t>
            </w:r>
            <w:hyperlink r:id="rId33" w:history="1">
              <w:r w:rsidRPr="00047E4E">
                <w:rPr>
                  <w:rFonts w:ascii="Calibri" w:eastAsia="Times New Roman" w:hAnsi="Calibri" w:cs="Calibri"/>
                  <w:color w:val="0000FF"/>
                  <w:szCs w:val="20"/>
                  <w:lang w:eastAsia="ru-RU"/>
                </w:rPr>
                <w:t>N 542</w:t>
              </w:r>
            </w:hyperlink>
            <w:r w:rsidRPr="00047E4E">
              <w:rPr>
                <w:rFonts w:ascii="Calibri" w:eastAsia="Times New Roman" w:hAnsi="Calibri" w:cs="Calibri"/>
                <w:color w:val="392C69"/>
                <w:szCs w:val="20"/>
                <w:lang w:eastAsia="ru-RU"/>
              </w:rPr>
              <w:t>,</w:t>
            </w:r>
          </w:p>
          <w:p w14:paraId="65B6AB7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от 27.12.2017 </w:t>
            </w:r>
            <w:hyperlink r:id="rId34" w:history="1">
              <w:r w:rsidRPr="00047E4E">
                <w:rPr>
                  <w:rFonts w:ascii="Calibri" w:eastAsia="Times New Roman" w:hAnsi="Calibri" w:cs="Calibri"/>
                  <w:color w:val="0000FF"/>
                  <w:szCs w:val="20"/>
                  <w:lang w:eastAsia="ru-RU"/>
                </w:rPr>
                <w:t>N 1661</w:t>
              </w:r>
            </w:hyperlink>
            <w:r w:rsidRPr="00047E4E">
              <w:rPr>
                <w:rFonts w:ascii="Calibri" w:eastAsia="Times New Roman" w:hAnsi="Calibri" w:cs="Calibri"/>
                <w:color w:val="392C69"/>
                <w:szCs w:val="20"/>
                <w:lang w:eastAsia="ru-RU"/>
              </w:rPr>
              <w:t>)</w:t>
            </w:r>
          </w:p>
        </w:tc>
      </w:tr>
    </w:tbl>
    <w:p w14:paraId="7C76E3E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812325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ТИПОВОЙ ДОГОВОР</w:t>
      </w:r>
    </w:p>
    <w:p w14:paraId="6D22259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 присоединения</w:t>
      </w:r>
    </w:p>
    <w:p w14:paraId="5208368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к электрическим сетям посредством перераспределения</w:t>
      </w:r>
    </w:p>
    <w:p w14:paraId="2020561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максимальной мощности</w:t>
      </w:r>
    </w:p>
    <w:p w14:paraId="1394B9E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BABC5A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заявителей, заключивших соглашение</w:t>
      </w:r>
    </w:p>
    <w:p w14:paraId="17CB6EF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 перераспределении максимальной мощности с владельцами</w:t>
      </w:r>
    </w:p>
    <w:p w14:paraId="726DC46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энергопринимающих устройств (за исключением лиц, указанных</w:t>
      </w:r>
    </w:p>
    <w:p w14:paraId="7813FA0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в </w:t>
      </w:r>
      <w:hyperlink r:id="rId35" w:history="1">
        <w:r w:rsidRPr="00047E4E">
          <w:rPr>
            <w:rFonts w:ascii="Calibri" w:eastAsia="Times New Roman" w:hAnsi="Calibri" w:cs="Calibri"/>
            <w:color w:val="0000FF"/>
            <w:szCs w:val="20"/>
            <w:lang w:eastAsia="ru-RU"/>
          </w:rPr>
          <w:t>пункте 12(1)</w:t>
        </w:r>
      </w:hyperlink>
      <w:r w:rsidRPr="00047E4E">
        <w:rPr>
          <w:rFonts w:ascii="Calibri" w:eastAsia="Times New Roman" w:hAnsi="Calibri" w:cs="Calibri"/>
          <w:szCs w:val="20"/>
          <w:lang w:eastAsia="ru-RU"/>
        </w:rPr>
        <w:t xml:space="preserve"> Правил технологического присоединения</w:t>
      </w:r>
    </w:p>
    <w:p w14:paraId="316CE11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энергопринимающих устройств потребителей электрической</w:t>
      </w:r>
    </w:p>
    <w:p w14:paraId="3904593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энергии, объектов по производству электрической</w:t>
      </w:r>
    </w:p>
    <w:p w14:paraId="76DF8AB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 электросетевого хозяйства,</w:t>
      </w:r>
    </w:p>
    <w:p w14:paraId="78D9725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 и иным лицам,</w:t>
      </w:r>
    </w:p>
    <w:p w14:paraId="4905123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к электрическим сетям, лиц, указанных в </w:t>
      </w:r>
      <w:hyperlink r:id="rId36" w:history="1">
        <w:r w:rsidRPr="00047E4E">
          <w:rPr>
            <w:rFonts w:ascii="Calibri" w:eastAsia="Times New Roman" w:hAnsi="Calibri" w:cs="Calibri"/>
            <w:color w:val="0000FF"/>
            <w:szCs w:val="20"/>
            <w:lang w:eastAsia="ru-RU"/>
          </w:rPr>
          <w:t>пунктах 13</w:t>
        </w:r>
      </w:hyperlink>
    </w:p>
    <w:p w14:paraId="62984C8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и </w:t>
      </w:r>
      <w:hyperlink r:id="rId37" w:history="1">
        <w:r w:rsidRPr="00047E4E">
          <w:rPr>
            <w:rFonts w:ascii="Calibri" w:eastAsia="Times New Roman" w:hAnsi="Calibri" w:cs="Calibri"/>
            <w:color w:val="0000FF"/>
            <w:szCs w:val="20"/>
            <w:lang w:eastAsia="ru-RU"/>
          </w:rPr>
          <w:t>14</w:t>
        </w:r>
      </w:hyperlink>
      <w:r w:rsidRPr="00047E4E">
        <w:rPr>
          <w:rFonts w:ascii="Calibri" w:eastAsia="Times New Roman" w:hAnsi="Calibri" w:cs="Calibri"/>
          <w:szCs w:val="20"/>
          <w:lang w:eastAsia="ru-RU"/>
        </w:rPr>
        <w:t xml:space="preserve"> указанных Правил, лиц, присоединенных к объектам</w:t>
      </w:r>
    </w:p>
    <w:p w14:paraId="07BD9A2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единой национальной (общероссийской) электрической</w:t>
      </w:r>
    </w:p>
    <w:p w14:paraId="0FCEED2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сети, а также лиц, не внесших плату за технологическое</w:t>
      </w:r>
    </w:p>
    <w:p w14:paraId="106DEDF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присоединение либо внесших плату за технологическое</w:t>
      </w:r>
    </w:p>
    <w:p w14:paraId="644E873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присоединение не в полном объеме), имеющими на праве</w:t>
      </w:r>
    </w:p>
    <w:p w14:paraId="33A690E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собственности или на ином законном основании</w:t>
      </w:r>
    </w:p>
    <w:p w14:paraId="181145F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энергопринимающие устройства, в отношении которых</w:t>
      </w:r>
    </w:p>
    <w:p w14:paraId="69B68F2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 1 января 2009 г. в установленном порядке было</w:t>
      </w:r>
    </w:p>
    <w:p w14:paraId="1B9E339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осуществлено фактическое технологическое</w:t>
      </w:r>
    </w:p>
    <w:p w14:paraId="1F2D133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присоединение к электрическим сетям)</w:t>
      </w:r>
    </w:p>
    <w:p w14:paraId="1F4656F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883B1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                      "__" _____________ 20__ г.</w:t>
      </w:r>
    </w:p>
    <w:p w14:paraId="1F431EA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(место заключения договора)                      (дата заключения договора)</w:t>
      </w:r>
    </w:p>
    <w:p w14:paraId="6CFC7F8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2DB45B9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B2AA71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w:t>
      </w:r>
    </w:p>
    <w:p w14:paraId="2E5810A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038338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C2B8B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 отчество)</w:t>
      </w:r>
    </w:p>
    <w:p w14:paraId="0D8BF37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_________________________________________________</w:t>
      </w:r>
    </w:p>
    <w:p w14:paraId="4D073A8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и реквизиты документа)</w:t>
      </w:r>
    </w:p>
    <w:p w14:paraId="295D05E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0B8B6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________________________________________________________</w:t>
      </w:r>
    </w:p>
    <w:p w14:paraId="7944EE6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юридического лица, номер записи</w:t>
      </w:r>
    </w:p>
    <w:p w14:paraId="647BB4D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8D6B0C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14:paraId="5F49372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6D5EA7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имени, отчества лица, действующего от имени этого юридического лица,</w:t>
      </w:r>
    </w:p>
    <w:p w14:paraId="27900D5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C5D0BC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14:paraId="789A12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9D435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14:paraId="6D24E7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14:paraId="3BC6EB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 дата ее внесения в реестр)</w:t>
      </w:r>
    </w:p>
    <w:p w14:paraId="59574B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именуемый  в  дальнейшем  заявителем,  с  другой  стороны,  далее именуемые</w:t>
      </w:r>
    </w:p>
    <w:p w14:paraId="04FA64D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Сторонами, заключили настоящий договор о нижеследующем:</w:t>
      </w:r>
    </w:p>
    <w:p w14:paraId="14FB9FA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4282302"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договора</w:t>
      </w:r>
    </w:p>
    <w:p w14:paraId="62D3C1B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0BA857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1.  В  соответствии  с настоящим договором сетевая организация принимает на</w:t>
      </w:r>
    </w:p>
    <w:p w14:paraId="3E9EB1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себя   обязательства   по   осуществлению   технологического  присоединения</w:t>
      </w:r>
    </w:p>
    <w:p w14:paraId="69084C1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в  пользу  которого  предлагается</w:t>
      </w:r>
    </w:p>
    <w:p w14:paraId="7E5B73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перераспределить  избыток  максимальной  мощности  (далее - технологическое</w:t>
      </w:r>
    </w:p>
    <w:p w14:paraId="1571C0F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w:t>
      </w:r>
    </w:p>
    <w:p w14:paraId="4803923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C0D892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энергопринимающих устройств)</w:t>
      </w:r>
    </w:p>
    <w:p w14:paraId="3E53349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9168BF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14:paraId="1104FC5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14:paraId="07508AF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урегулированию отношений с третьими лицами в</w:t>
      </w:r>
    </w:p>
    <w:p w14:paraId="37F0E46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случае    необходимости    строительства   (модернизации)   такими   лицами</w:t>
      </w:r>
    </w:p>
    <w:p w14:paraId="2F770AC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
    <w:p w14:paraId="04E43E9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14:paraId="434214B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_______ (кВт);</w:t>
      </w:r>
    </w:p>
    <w:p w14:paraId="5920FBC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_______;</w:t>
      </w:r>
    </w:p>
    <w:p w14:paraId="6168F37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14:paraId="124FF53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1373"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207F1D8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14:paraId="479D19D0"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Технологическое        присоединение         необходимо          для</w:t>
      </w:r>
    </w:p>
    <w:p w14:paraId="70F422D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электроснабжения __________________________________________________________</w:t>
      </w:r>
    </w:p>
    <w:p w14:paraId="60EA847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FE9107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объектов заявителя)</w:t>
      </w:r>
    </w:p>
    <w:p w14:paraId="4B297E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_______________________________</w:t>
      </w:r>
    </w:p>
    <w:p w14:paraId="11E2C86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w:t>
      </w:r>
    </w:p>
    <w:p w14:paraId="442DE2F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F69F52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объектов заявителя)</w:t>
      </w:r>
    </w:p>
    <w:p w14:paraId="0EEDB81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50BB768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4. </w:t>
      </w:r>
      <w:hyperlink w:anchor="P1390" w:history="1">
        <w:r w:rsidRPr="00047E4E">
          <w:rPr>
            <w:rFonts w:ascii="Calibri" w:eastAsia="Times New Roman" w:hAnsi="Calibri" w:cs="Calibri"/>
            <w:color w:val="0000FF"/>
            <w:szCs w:val="20"/>
            <w:lang w:eastAsia="ru-RU"/>
          </w:rPr>
          <w:t>Технические условия</w:t>
        </w:r>
      </w:hyperlink>
      <w:r w:rsidRPr="00047E4E">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14:paraId="42BE4F9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Срок действия технических условий составляет _______ год (года) </w:t>
      </w:r>
      <w:hyperlink w:anchor="P1374"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со дня заключения настоящего договора.</w:t>
      </w:r>
    </w:p>
    <w:p w14:paraId="1A01139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57" w:name="P1247"/>
      <w:bookmarkEnd w:id="57"/>
      <w:r w:rsidRPr="00047E4E">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 </w:t>
      </w:r>
      <w:hyperlink w:anchor="P1375"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 xml:space="preserve"> со дня заключения настоящего договора.</w:t>
      </w:r>
    </w:p>
    <w:p w14:paraId="3658CA9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75FE031"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II. Обязанности Сторон</w:t>
      </w:r>
    </w:p>
    <w:p w14:paraId="04285E2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BB14B1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bookmarkStart w:id="58" w:name="P1251"/>
      <w:bookmarkEnd w:id="58"/>
      <w:r w:rsidRPr="00047E4E">
        <w:rPr>
          <w:rFonts w:ascii="Calibri" w:eastAsia="Times New Roman" w:hAnsi="Calibri" w:cs="Calibri"/>
          <w:szCs w:val="20"/>
          <w:lang w:eastAsia="ru-RU"/>
        </w:rPr>
        <w:t>6. Сетевая организация обязуется:</w:t>
      </w:r>
    </w:p>
    <w:p w14:paraId="7B9ACFC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7D20F88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74EA3B2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58EC8D0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05EC20F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EBA47A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B5B9EE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247" w:history="1">
        <w:r w:rsidRPr="00047E4E">
          <w:rPr>
            <w:rFonts w:ascii="Calibri" w:eastAsia="Times New Roman" w:hAnsi="Calibri" w:cs="Calibri"/>
            <w:color w:val="0000FF"/>
            <w:szCs w:val="20"/>
            <w:lang w:eastAsia="ru-RU"/>
          </w:rPr>
          <w:t>пунктом 5</w:t>
        </w:r>
      </w:hyperlink>
      <w:r w:rsidRPr="00047E4E">
        <w:rPr>
          <w:rFonts w:ascii="Calibri" w:eastAsia="Times New Roman" w:hAnsi="Calibri" w:cs="Calibri"/>
          <w:szCs w:val="20"/>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1376"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w:t>
      </w:r>
    </w:p>
    <w:p w14:paraId="64EC81A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035B25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Заявитель обязуется:</w:t>
      </w:r>
    </w:p>
    <w:p w14:paraId="0706831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FDF4BD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после выполнения мероприятий по технологическому присоединению в пределах границ участка </w:t>
      </w:r>
      <w:r w:rsidRPr="00047E4E">
        <w:rPr>
          <w:rFonts w:ascii="Calibri" w:eastAsia="Times New Roman" w:hAnsi="Calibri" w:cs="Calibri"/>
          <w:szCs w:val="20"/>
          <w:lang w:eastAsia="ru-RU"/>
        </w:rPr>
        <w:lastRenderedPageBreak/>
        <w:t>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46D4C1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00C4DF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7318E1F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1CA2832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надлежащим образом исполнять указанные в </w:t>
      </w:r>
      <w:hyperlink w:anchor="P1269" w:history="1">
        <w:r w:rsidRPr="00047E4E">
          <w:rPr>
            <w:rFonts w:ascii="Calibri" w:eastAsia="Times New Roman" w:hAnsi="Calibri" w:cs="Calibri"/>
            <w:color w:val="0000FF"/>
            <w:szCs w:val="20"/>
            <w:lang w:eastAsia="ru-RU"/>
          </w:rPr>
          <w:t>разделе III</w:t>
        </w:r>
      </w:hyperlink>
      <w:r w:rsidRPr="00047E4E">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14:paraId="218E20F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494A87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60F77D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bookmarkStart w:id="59" w:name="P1269"/>
      <w:bookmarkEnd w:id="59"/>
      <w:r w:rsidRPr="00047E4E">
        <w:rPr>
          <w:rFonts w:ascii="Calibri" w:eastAsia="Times New Roman" w:hAnsi="Calibri" w:cs="Calibri"/>
          <w:szCs w:val="20"/>
          <w:lang w:eastAsia="ru-RU"/>
        </w:rPr>
        <w:t>III. Плата за технологическое присоединение</w:t>
      </w:r>
    </w:p>
    <w:p w14:paraId="0A74EC5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 порядок расчетов</w:t>
      </w:r>
    </w:p>
    <w:p w14:paraId="429C784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7BF73D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14:paraId="56CAF6F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соответствии с решением ___________________________________________________</w:t>
      </w:r>
    </w:p>
    <w:p w14:paraId="437113A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органа исполнительной власти</w:t>
      </w:r>
    </w:p>
    <w:p w14:paraId="640B06A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60AA4C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области государственного регулирования тарифов)</w:t>
      </w:r>
    </w:p>
    <w:p w14:paraId="3160796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_______________ N ___________ и составляет ______________ рублей _______</w:t>
      </w:r>
    </w:p>
    <w:p w14:paraId="5D1D47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копеек, в том числе НДС ___________ рублей _________ копеек.</w:t>
      </w:r>
    </w:p>
    <w:p w14:paraId="474206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4AEE672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заявителем в следующем порядке: ___________________________________________</w:t>
      </w:r>
    </w:p>
    <w:p w14:paraId="36F9165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порядок и сроки</w:t>
      </w:r>
    </w:p>
    <w:p w14:paraId="0CDBF90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DEC619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внесения платы за технологическое присоединение)</w:t>
      </w:r>
    </w:p>
    <w:p w14:paraId="2067FF7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0BF975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11E107D"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Разграничение балансовой принадлежности электрических</w:t>
      </w:r>
    </w:p>
    <w:p w14:paraId="596B7F7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сетей и эксплуатационной ответственности Сторон</w:t>
      </w:r>
    </w:p>
    <w:p w14:paraId="0C062CA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3EC11D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377" w:history="1">
        <w:r w:rsidRPr="00047E4E">
          <w:rPr>
            <w:rFonts w:ascii="Calibri" w:eastAsia="Times New Roman" w:hAnsi="Calibri" w:cs="Calibri"/>
            <w:color w:val="0000FF"/>
            <w:szCs w:val="20"/>
            <w:lang w:eastAsia="ru-RU"/>
          </w:rPr>
          <w:t>&lt;5&gt;</w:t>
        </w:r>
      </w:hyperlink>
      <w:r w:rsidRPr="00047E4E">
        <w:rPr>
          <w:rFonts w:ascii="Calibri" w:eastAsia="Times New Roman" w:hAnsi="Calibri" w:cs="Calibri"/>
          <w:szCs w:val="20"/>
          <w:lang w:eastAsia="ru-RU"/>
        </w:rPr>
        <w:t>.</w:t>
      </w:r>
    </w:p>
    <w:p w14:paraId="7275DCD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EA52B19"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Условия изменения, расторжения договора</w:t>
      </w:r>
    </w:p>
    <w:p w14:paraId="11732A9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и ответственность Сторон</w:t>
      </w:r>
    </w:p>
    <w:p w14:paraId="0A35816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1B310A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14:paraId="0D91EF1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38"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328F2AB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965852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6B1A2C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0" w:name="P1298"/>
      <w:bookmarkEnd w:id="60"/>
      <w:r w:rsidRPr="00047E4E">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7BF5B7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298" w:history="1">
        <w:r w:rsidRPr="00047E4E">
          <w:rPr>
            <w:rFonts w:ascii="Calibri" w:eastAsia="Times New Roman" w:hAnsi="Calibri" w:cs="Calibri"/>
            <w:color w:val="0000FF"/>
            <w:szCs w:val="20"/>
            <w:lang w:eastAsia="ru-RU"/>
          </w:rPr>
          <w:t>абзацем первым</w:t>
        </w:r>
      </w:hyperlink>
      <w:r w:rsidRPr="00047E4E">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14:paraId="332447D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1E4964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9665B8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6D2A1FD"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Порядок разрешения споров</w:t>
      </w:r>
    </w:p>
    <w:p w14:paraId="499D2D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DD8B9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E49C44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EFB6A3A"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VII. Заключительные положения</w:t>
      </w:r>
    </w:p>
    <w:p w14:paraId="2E2700E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95B2D0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29DA865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14:paraId="3F5F63B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980FCE2"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Реквизиты Сторон</w:t>
      </w:r>
    </w:p>
    <w:p w14:paraId="747233A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C358249" w14:textId="77777777" w:rsidR="00047E4E" w:rsidRPr="00047E4E" w:rsidRDefault="00047E4E" w:rsidP="00047E4E">
      <w:pPr>
        <w:spacing w:after="160" w:line="259" w:lineRule="auto"/>
        <w:rPr>
          <w:rFonts w:ascii="Calibri" w:eastAsia="Calibri" w:hAnsi="Calibri" w:cs="Times New Roman"/>
        </w:rPr>
        <w:sectPr w:rsidR="00047E4E" w:rsidRPr="00047E4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047E4E" w:rsidRPr="00047E4E" w14:paraId="187570A0" w14:textId="77777777" w:rsidTr="00113454">
        <w:tc>
          <w:tcPr>
            <w:tcW w:w="4444" w:type="dxa"/>
            <w:gridSpan w:val="2"/>
            <w:tcBorders>
              <w:top w:val="nil"/>
              <w:left w:val="nil"/>
              <w:bottom w:val="nil"/>
              <w:right w:val="nil"/>
            </w:tcBorders>
          </w:tcPr>
          <w:p w14:paraId="0BD40FE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Сетевая организация</w:t>
            </w:r>
          </w:p>
        </w:tc>
        <w:tc>
          <w:tcPr>
            <w:tcW w:w="360" w:type="dxa"/>
            <w:tcBorders>
              <w:top w:val="nil"/>
              <w:left w:val="nil"/>
              <w:bottom w:val="nil"/>
              <w:right w:val="nil"/>
            </w:tcBorders>
          </w:tcPr>
          <w:p w14:paraId="6172BB2D"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09839846"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tc>
      </w:tr>
      <w:tr w:rsidR="00047E4E" w:rsidRPr="00047E4E" w14:paraId="5A6816CF" w14:textId="77777777" w:rsidTr="00113454">
        <w:tc>
          <w:tcPr>
            <w:tcW w:w="4444" w:type="dxa"/>
            <w:gridSpan w:val="2"/>
            <w:tcBorders>
              <w:top w:val="nil"/>
              <w:left w:val="nil"/>
              <w:bottom w:val="nil"/>
              <w:right w:val="nil"/>
            </w:tcBorders>
          </w:tcPr>
          <w:p w14:paraId="6C6E70A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w:t>
            </w:r>
          </w:p>
          <w:p w14:paraId="63E3CDC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tc>
        <w:tc>
          <w:tcPr>
            <w:tcW w:w="360" w:type="dxa"/>
            <w:tcBorders>
              <w:top w:val="nil"/>
              <w:left w:val="nil"/>
              <w:bottom w:val="nil"/>
              <w:right w:val="nil"/>
            </w:tcBorders>
          </w:tcPr>
          <w:p w14:paraId="3559CD04"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511AF31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1ED5F2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 полное наименование)</w:t>
            </w:r>
          </w:p>
        </w:tc>
      </w:tr>
      <w:tr w:rsidR="00047E4E" w:rsidRPr="00047E4E" w14:paraId="0B715733" w14:textId="77777777" w:rsidTr="00113454">
        <w:tc>
          <w:tcPr>
            <w:tcW w:w="4444" w:type="dxa"/>
            <w:gridSpan w:val="2"/>
            <w:tcBorders>
              <w:top w:val="nil"/>
              <w:left w:val="nil"/>
              <w:bottom w:val="nil"/>
              <w:right w:val="nil"/>
            </w:tcBorders>
          </w:tcPr>
          <w:p w14:paraId="663FF38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w:t>
            </w:r>
          </w:p>
          <w:p w14:paraId="3E6DF38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tc>
        <w:tc>
          <w:tcPr>
            <w:tcW w:w="360" w:type="dxa"/>
            <w:tcBorders>
              <w:top w:val="nil"/>
              <w:left w:val="nil"/>
              <w:bottom w:val="nil"/>
              <w:right w:val="nil"/>
            </w:tcBorders>
          </w:tcPr>
          <w:p w14:paraId="1B2392ED"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3EC859A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27232C9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юридических лиц)</w:t>
            </w:r>
          </w:p>
        </w:tc>
      </w:tr>
      <w:tr w:rsidR="00047E4E" w:rsidRPr="00047E4E" w14:paraId="0D0CD12F" w14:textId="77777777" w:rsidTr="00113454">
        <w:tc>
          <w:tcPr>
            <w:tcW w:w="4444" w:type="dxa"/>
            <w:gridSpan w:val="2"/>
            <w:tcBorders>
              <w:top w:val="nil"/>
              <w:left w:val="nil"/>
              <w:bottom w:val="nil"/>
              <w:right w:val="nil"/>
            </w:tcBorders>
          </w:tcPr>
          <w:p w14:paraId="162AEC9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w:t>
            </w:r>
          </w:p>
        </w:tc>
        <w:tc>
          <w:tcPr>
            <w:tcW w:w="360" w:type="dxa"/>
            <w:tcBorders>
              <w:top w:val="nil"/>
              <w:left w:val="nil"/>
              <w:bottom w:val="nil"/>
              <w:right w:val="nil"/>
            </w:tcBorders>
          </w:tcPr>
          <w:p w14:paraId="07C20A2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3A0C8310"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________________________________</w:t>
            </w:r>
          </w:p>
        </w:tc>
      </w:tr>
      <w:tr w:rsidR="00047E4E" w:rsidRPr="00047E4E" w14:paraId="073A3D98" w14:textId="77777777" w:rsidTr="00113454">
        <w:tc>
          <w:tcPr>
            <w:tcW w:w="4444" w:type="dxa"/>
            <w:gridSpan w:val="2"/>
            <w:tcBorders>
              <w:top w:val="nil"/>
              <w:left w:val="nil"/>
              <w:bottom w:val="nil"/>
              <w:right w:val="nil"/>
            </w:tcBorders>
          </w:tcPr>
          <w:p w14:paraId="3FC1BFC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w:t>
            </w:r>
          </w:p>
        </w:tc>
        <w:tc>
          <w:tcPr>
            <w:tcW w:w="360" w:type="dxa"/>
            <w:vMerge w:val="restart"/>
            <w:tcBorders>
              <w:top w:val="nil"/>
              <w:left w:val="nil"/>
              <w:bottom w:val="nil"/>
              <w:right w:val="nil"/>
            </w:tcBorders>
          </w:tcPr>
          <w:p w14:paraId="06E72EFB"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vMerge w:val="restart"/>
            <w:tcBorders>
              <w:top w:val="nil"/>
              <w:left w:val="nil"/>
              <w:bottom w:val="nil"/>
              <w:right w:val="nil"/>
            </w:tcBorders>
          </w:tcPr>
          <w:p w14:paraId="6E02060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w:t>
            </w:r>
          </w:p>
          <w:p w14:paraId="5EAF541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w:t>
            </w:r>
          </w:p>
        </w:tc>
      </w:tr>
      <w:tr w:rsidR="00047E4E" w:rsidRPr="00047E4E" w14:paraId="65D7AC40" w14:textId="77777777" w:rsidTr="00113454">
        <w:tc>
          <w:tcPr>
            <w:tcW w:w="4444" w:type="dxa"/>
            <w:gridSpan w:val="2"/>
            <w:tcBorders>
              <w:top w:val="nil"/>
              <w:left w:val="nil"/>
              <w:bottom w:val="nil"/>
              <w:right w:val="nil"/>
            </w:tcBorders>
          </w:tcPr>
          <w:p w14:paraId="6059A30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________________________________</w:t>
            </w:r>
          </w:p>
        </w:tc>
        <w:tc>
          <w:tcPr>
            <w:tcW w:w="360" w:type="dxa"/>
            <w:vMerge/>
            <w:tcBorders>
              <w:top w:val="nil"/>
              <w:left w:val="nil"/>
              <w:bottom w:val="nil"/>
              <w:right w:val="nil"/>
            </w:tcBorders>
          </w:tcPr>
          <w:p w14:paraId="69CFD67F" w14:textId="77777777" w:rsidR="00047E4E" w:rsidRPr="00047E4E" w:rsidRDefault="00047E4E" w:rsidP="00047E4E">
            <w:pPr>
              <w:spacing w:after="160" w:line="259" w:lineRule="auto"/>
              <w:rPr>
                <w:rFonts w:ascii="Calibri" w:eastAsia="Calibri" w:hAnsi="Calibri" w:cs="Times New Roman"/>
              </w:rPr>
            </w:pPr>
          </w:p>
        </w:tc>
        <w:tc>
          <w:tcPr>
            <w:tcW w:w="4564" w:type="dxa"/>
            <w:gridSpan w:val="2"/>
            <w:vMerge/>
            <w:tcBorders>
              <w:top w:val="nil"/>
              <w:left w:val="nil"/>
              <w:bottom w:val="nil"/>
              <w:right w:val="nil"/>
            </w:tcBorders>
          </w:tcPr>
          <w:p w14:paraId="6564C49D" w14:textId="77777777" w:rsidR="00047E4E" w:rsidRPr="00047E4E" w:rsidRDefault="00047E4E" w:rsidP="00047E4E">
            <w:pPr>
              <w:spacing w:after="160" w:line="259" w:lineRule="auto"/>
              <w:rPr>
                <w:rFonts w:ascii="Calibri" w:eastAsia="Calibri" w:hAnsi="Calibri" w:cs="Times New Roman"/>
              </w:rPr>
            </w:pPr>
          </w:p>
        </w:tc>
      </w:tr>
      <w:tr w:rsidR="00047E4E" w:rsidRPr="00047E4E" w14:paraId="38CFD90C" w14:textId="77777777" w:rsidTr="00113454">
        <w:tc>
          <w:tcPr>
            <w:tcW w:w="4444" w:type="dxa"/>
            <w:gridSpan w:val="2"/>
            <w:tcBorders>
              <w:top w:val="nil"/>
              <w:left w:val="nil"/>
              <w:bottom w:val="nil"/>
              <w:right w:val="nil"/>
            </w:tcBorders>
          </w:tcPr>
          <w:p w14:paraId="1DF7FEB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4DF2DEA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w:t>
            </w:r>
          </w:p>
          <w:p w14:paraId="7953E33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w:t>
            </w:r>
          </w:p>
          <w:p w14:paraId="224174B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лица, действующего от имени сетевой организации)</w:t>
            </w:r>
          </w:p>
        </w:tc>
        <w:tc>
          <w:tcPr>
            <w:tcW w:w="360" w:type="dxa"/>
            <w:vMerge w:val="restart"/>
            <w:tcBorders>
              <w:top w:val="nil"/>
              <w:left w:val="nil"/>
              <w:bottom w:val="nil"/>
              <w:right w:val="nil"/>
            </w:tcBorders>
          </w:tcPr>
          <w:p w14:paraId="4426D344"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vMerge w:val="restart"/>
            <w:tcBorders>
              <w:top w:val="nil"/>
              <w:left w:val="nil"/>
              <w:bottom w:val="nil"/>
              <w:right w:val="nil"/>
            </w:tcBorders>
          </w:tcPr>
          <w:p w14:paraId="2083A22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74F1ADA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отчество лица, действующего от</w:t>
            </w:r>
          </w:p>
          <w:p w14:paraId="76A0C66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10E911C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имени юридического лица)</w:t>
            </w:r>
          </w:p>
          <w:p w14:paraId="585AB79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2B42B2B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tc>
      </w:tr>
      <w:tr w:rsidR="00047E4E" w:rsidRPr="00047E4E" w14:paraId="5FA87FFF" w14:textId="77777777" w:rsidTr="00113454">
        <w:tc>
          <w:tcPr>
            <w:tcW w:w="2291" w:type="dxa"/>
            <w:tcBorders>
              <w:top w:val="nil"/>
              <w:left w:val="nil"/>
              <w:bottom w:val="nil"/>
              <w:right w:val="nil"/>
            </w:tcBorders>
          </w:tcPr>
          <w:p w14:paraId="18C679C7"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2153" w:type="dxa"/>
            <w:tcBorders>
              <w:top w:val="nil"/>
              <w:left w:val="nil"/>
              <w:bottom w:val="nil"/>
              <w:right w:val="nil"/>
            </w:tcBorders>
          </w:tcPr>
          <w:p w14:paraId="113A87A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w:t>
            </w:r>
          </w:p>
          <w:p w14:paraId="0D7312F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tc>
        <w:tc>
          <w:tcPr>
            <w:tcW w:w="360" w:type="dxa"/>
            <w:vMerge/>
            <w:tcBorders>
              <w:top w:val="nil"/>
              <w:left w:val="nil"/>
              <w:bottom w:val="nil"/>
              <w:right w:val="nil"/>
            </w:tcBorders>
          </w:tcPr>
          <w:p w14:paraId="12AC87BF" w14:textId="77777777" w:rsidR="00047E4E" w:rsidRPr="00047E4E" w:rsidRDefault="00047E4E" w:rsidP="00047E4E">
            <w:pPr>
              <w:spacing w:after="160" w:line="259" w:lineRule="auto"/>
              <w:rPr>
                <w:rFonts w:ascii="Calibri" w:eastAsia="Calibri" w:hAnsi="Calibri" w:cs="Times New Roman"/>
              </w:rPr>
            </w:pPr>
          </w:p>
        </w:tc>
        <w:tc>
          <w:tcPr>
            <w:tcW w:w="4564" w:type="dxa"/>
            <w:gridSpan w:val="2"/>
            <w:vMerge/>
            <w:tcBorders>
              <w:top w:val="nil"/>
              <w:left w:val="nil"/>
              <w:bottom w:val="nil"/>
              <w:right w:val="nil"/>
            </w:tcBorders>
          </w:tcPr>
          <w:p w14:paraId="7FE06C52" w14:textId="77777777" w:rsidR="00047E4E" w:rsidRPr="00047E4E" w:rsidRDefault="00047E4E" w:rsidP="00047E4E">
            <w:pPr>
              <w:spacing w:after="160" w:line="259" w:lineRule="auto"/>
              <w:rPr>
                <w:rFonts w:ascii="Calibri" w:eastAsia="Calibri" w:hAnsi="Calibri" w:cs="Times New Roman"/>
              </w:rPr>
            </w:pPr>
          </w:p>
        </w:tc>
      </w:tr>
      <w:tr w:rsidR="00047E4E" w:rsidRPr="00047E4E" w14:paraId="26167802" w14:textId="77777777" w:rsidTr="00113454">
        <w:tc>
          <w:tcPr>
            <w:tcW w:w="4444" w:type="dxa"/>
            <w:gridSpan w:val="2"/>
            <w:vMerge w:val="restart"/>
            <w:tcBorders>
              <w:top w:val="nil"/>
              <w:left w:val="nil"/>
              <w:bottom w:val="nil"/>
              <w:right w:val="nil"/>
            </w:tcBorders>
          </w:tcPr>
          <w:p w14:paraId="5E433D5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360" w:type="dxa"/>
            <w:vMerge w:val="restart"/>
            <w:tcBorders>
              <w:top w:val="nil"/>
              <w:left w:val="nil"/>
              <w:bottom w:val="nil"/>
              <w:right w:val="nil"/>
            </w:tcBorders>
          </w:tcPr>
          <w:p w14:paraId="54960FEC"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1BEDA33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069BE7C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индивидуальных предпринимателей - фамилия, имя отчество)</w:t>
            </w:r>
          </w:p>
        </w:tc>
      </w:tr>
      <w:tr w:rsidR="00047E4E" w:rsidRPr="00047E4E" w14:paraId="14925601" w14:textId="77777777" w:rsidTr="00113454">
        <w:tc>
          <w:tcPr>
            <w:tcW w:w="4444" w:type="dxa"/>
            <w:gridSpan w:val="2"/>
            <w:vMerge/>
            <w:tcBorders>
              <w:top w:val="nil"/>
              <w:left w:val="nil"/>
              <w:bottom w:val="nil"/>
              <w:right w:val="nil"/>
            </w:tcBorders>
          </w:tcPr>
          <w:p w14:paraId="4706B49A"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674B438C" w14:textId="77777777" w:rsidR="00047E4E" w:rsidRPr="00047E4E" w:rsidRDefault="00047E4E" w:rsidP="00047E4E">
            <w:pPr>
              <w:spacing w:after="160" w:line="259" w:lineRule="auto"/>
              <w:rPr>
                <w:rFonts w:ascii="Calibri" w:eastAsia="Calibri" w:hAnsi="Calibri" w:cs="Times New Roman"/>
              </w:rPr>
            </w:pPr>
          </w:p>
        </w:tc>
        <w:tc>
          <w:tcPr>
            <w:tcW w:w="4564" w:type="dxa"/>
            <w:gridSpan w:val="2"/>
            <w:tcBorders>
              <w:top w:val="nil"/>
              <w:left w:val="nil"/>
              <w:bottom w:val="nil"/>
              <w:right w:val="nil"/>
            </w:tcBorders>
          </w:tcPr>
          <w:p w14:paraId="4D6B364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250D917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tc>
      </w:tr>
      <w:tr w:rsidR="00047E4E" w:rsidRPr="00047E4E" w14:paraId="5F6871FB" w14:textId="77777777" w:rsidTr="00113454">
        <w:tc>
          <w:tcPr>
            <w:tcW w:w="4444" w:type="dxa"/>
            <w:gridSpan w:val="2"/>
            <w:vMerge/>
            <w:tcBorders>
              <w:top w:val="nil"/>
              <w:left w:val="nil"/>
              <w:bottom w:val="nil"/>
              <w:right w:val="nil"/>
            </w:tcBorders>
          </w:tcPr>
          <w:p w14:paraId="4CFA1AB0"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31DE9FDD" w14:textId="77777777" w:rsidR="00047E4E" w:rsidRPr="00047E4E" w:rsidRDefault="00047E4E" w:rsidP="00047E4E">
            <w:pPr>
              <w:spacing w:after="160" w:line="259" w:lineRule="auto"/>
              <w:rPr>
                <w:rFonts w:ascii="Calibri" w:eastAsia="Calibri" w:hAnsi="Calibri" w:cs="Times New Roman"/>
              </w:rPr>
            </w:pPr>
          </w:p>
        </w:tc>
        <w:tc>
          <w:tcPr>
            <w:tcW w:w="4564" w:type="dxa"/>
            <w:gridSpan w:val="2"/>
            <w:tcBorders>
              <w:top w:val="nil"/>
              <w:left w:val="nil"/>
              <w:bottom w:val="nil"/>
              <w:right w:val="nil"/>
            </w:tcBorders>
          </w:tcPr>
          <w:p w14:paraId="44A7B78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7138928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дата и место выдачи</w:t>
            </w:r>
          </w:p>
          <w:p w14:paraId="22593E4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____________________________________</w:t>
            </w:r>
          </w:p>
          <w:p w14:paraId="54B5D99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паспорта или иного документа,</w:t>
            </w:r>
          </w:p>
        </w:tc>
      </w:tr>
      <w:tr w:rsidR="00047E4E" w:rsidRPr="00047E4E" w14:paraId="0F5E1CA4" w14:textId="77777777" w:rsidTr="00113454">
        <w:tc>
          <w:tcPr>
            <w:tcW w:w="4444" w:type="dxa"/>
            <w:gridSpan w:val="2"/>
            <w:vMerge/>
            <w:tcBorders>
              <w:top w:val="nil"/>
              <w:left w:val="nil"/>
              <w:bottom w:val="nil"/>
              <w:right w:val="nil"/>
            </w:tcBorders>
          </w:tcPr>
          <w:p w14:paraId="44E99003"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4F469729" w14:textId="77777777" w:rsidR="00047E4E" w:rsidRPr="00047E4E" w:rsidRDefault="00047E4E" w:rsidP="00047E4E">
            <w:pPr>
              <w:spacing w:after="160" w:line="259" w:lineRule="auto"/>
              <w:rPr>
                <w:rFonts w:ascii="Calibri" w:eastAsia="Calibri" w:hAnsi="Calibri" w:cs="Times New Roman"/>
              </w:rPr>
            </w:pPr>
          </w:p>
        </w:tc>
        <w:tc>
          <w:tcPr>
            <w:tcW w:w="4564" w:type="dxa"/>
            <w:gridSpan w:val="2"/>
            <w:tcBorders>
              <w:top w:val="nil"/>
              <w:left w:val="nil"/>
              <w:bottom w:val="nil"/>
              <w:right w:val="nil"/>
            </w:tcBorders>
          </w:tcPr>
          <w:p w14:paraId="6221D21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p w14:paraId="4685A02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удостоверяющего личность в соответствии с законодательством Российской Федерации)</w:t>
            </w:r>
          </w:p>
        </w:tc>
      </w:tr>
      <w:tr w:rsidR="00047E4E" w:rsidRPr="00047E4E" w14:paraId="6AA927BE" w14:textId="77777777" w:rsidTr="00113454">
        <w:tc>
          <w:tcPr>
            <w:tcW w:w="4444" w:type="dxa"/>
            <w:gridSpan w:val="2"/>
            <w:vMerge/>
            <w:tcBorders>
              <w:top w:val="nil"/>
              <w:left w:val="nil"/>
              <w:bottom w:val="nil"/>
              <w:right w:val="nil"/>
            </w:tcBorders>
          </w:tcPr>
          <w:p w14:paraId="287D6797"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6DFBE58B" w14:textId="77777777" w:rsidR="00047E4E" w:rsidRPr="00047E4E" w:rsidRDefault="00047E4E" w:rsidP="00047E4E">
            <w:pPr>
              <w:spacing w:after="160" w:line="259" w:lineRule="auto"/>
              <w:rPr>
                <w:rFonts w:ascii="Calibri" w:eastAsia="Calibri" w:hAnsi="Calibri" w:cs="Times New Roman"/>
              </w:rPr>
            </w:pPr>
          </w:p>
        </w:tc>
        <w:tc>
          <w:tcPr>
            <w:tcW w:w="4564" w:type="dxa"/>
            <w:gridSpan w:val="2"/>
            <w:tcBorders>
              <w:top w:val="nil"/>
              <w:left w:val="nil"/>
              <w:bottom w:val="nil"/>
              <w:right w:val="nil"/>
            </w:tcBorders>
          </w:tcPr>
          <w:p w14:paraId="73A1EF97"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_______________________________</w:t>
            </w:r>
          </w:p>
          <w:p w14:paraId="26717BDA"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tc>
      </w:tr>
      <w:tr w:rsidR="00047E4E" w:rsidRPr="00047E4E" w14:paraId="12194A93" w14:textId="77777777" w:rsidTr="00113454">
        <w:tc>
          <w:tcPr>
            <w:tcW w:w="4444" w:type="dxa"/>
            <w:gridSpan w:val="2"/>
            <w:vMerge/>
            <w:tcBorders>
              <w:top w:val="nil"/>
              <w:left w:val="nil"/>
              <w:bottom w:val="nil"/>
              <w:right w:val="nil"/>
            </w:tcBorders>
          </w:tcPr>
          <w:p w14:paraId="7666A426"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5AB436DF" w14:textId="77777777" w:rsidR="00047E4E" w:rsidRPr="00047E4E" w:rsidRDefault="00047E4E" w:rsidP="00047E4E">
            <w:pPr>
              <w:spacing w:after="160" w:line="259" w:lineRule="auto"/>
              <w:rPr>
                <w:rFonts w:ascii="Calibri" w:eastAsia="Calibri" w:hAnsi="Calibri" w:cs="Times New Roman"/>
              </w:rPr>
            </w:pPr>
          </w:p>
        </w:tc>
        <w:tc>
          <w:tcPr>
            <w:tcW w:w="4564" w:type="dxa"/>
            <w:gridSpan w:val="2"/>
            <w:tcBorders>
              <w:top w:val="nil"/>
              <w:left w:val="nil"/>
              <w:bottom w:val="nil"/>
              <w:right w:val="nil"/>
            </w:tcBorders>
          </w:tcPr>
          <w:p w14:paraId="4EA9E69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 ____________________</w:t>
            </w:r>
          </w:p>
          <w:p w14:paraId="67005066"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w:t>
            </w:r>
          </w:p>
        </w:tc>
      </w:tr>
      <w:tr w:rsidR="00047E4E" w:rsidRPr="00047E4E" w14:paraId="4785919F" w14:textId="77777777" w:rsidTr="00113454">
        <w:tc>
          <w:tcPr>
            <w:tcW w:w="4444" w:type="dxa"/>
            <w:gridSpan w:val="2"/>
            <w:vMerge/>
            <w:tcBorders>
              <w:top w:val="nil"/>
              <w:left w:val="nil"/>
              <w:bottom w:val="nil"/>
              <w:right w:val="nil"/>
            </w:tcBorders>
          </w:tcPr>
          <w:p w14:paraId="6F4EA3FE" w14:textId="77777777" w:rsidR="00047E4E" w:rsidRPr="00047E4E" w:rsidRDefault="00047E4E" w:rsidP="00047E4E">
            <w:pPr>
              <w:spacing w:after="160" w:line="259" w:lineRule="auto"/>
              <w:rPr>
                <w:rFonts w:ascii="Calibri" w:eastAsia="Calibri" w:hAnsi="Calibri" w:cs="Times New Roman"/>
              </w:rPr>
            </w:pPr>
          </w:p>
        </w:tc>
        <w:tc>
          <w:tcPr>
            <w:tcW w:w="360" w:type="dxa"/>
            <w:vMerge/>
            <w:tcBorders>
              <w:top w:val="nil"/>
              <w:left w:val="nil"/>
              <w:bottom w:val="nil"/>
              <w:right w:val="nil"/>
            </w:tcBorders>
          </w:tcPr>
          <w:p w14:paraId="36F64920" w14:textId="77777777" w:rsidR="00047E4E" w:rsidRPr="00047E4E" w:rsidRDefault="00047E4E" w:rsidP="00047E4E">
            <w:pPr>
              <w:spacing w:after="160" w:line="259" w:lineRule="auto"/>
              <w:rPr>
                <w:rFonts w:ascii="Calibri" w:eastAsia="Calibri" w:hAnsi="Calibri" w:cs="Times New Roman"/>
              </w:rPr>
            </w:pPr>
          </w:p>
        </w:tc>
        <w:tc>
          <w:tcPr>
            <w:tcW w:w="2302" w:type="dxa"/>
            <w:tcBorders>
              <w:top w:val="nil"/>
              <w:left w:val="nil"/>
              <w:bottom w:val="nil"/>
              <w:right w:val="nil"/>
            </w:tcBorders>
          </w:tcPr>
          <w:p w14:paraId="2160223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2262" w:type="dxa"/>
            <w:tcBorders>
              <w:top w:val="nil"/>
              <w:left w:val="nil"/>
              <w:bottom w:val="nil"/>
              <w:right w:val="nil"/>
            </w:tcBorders>
          </w:tcPr>
          <w:p w14:paraId="000DB72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w:t>
            </w:r>
          </w:p>
          <w:p w14:paraId="29373F5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tc>
      </w:tr>
      <w:tr w:rsidR="00047E4E" w:rsidRPr="00047E4E" w14:paraId="25F31988" w14:textId="77777777" w:rsidTr="00113454">
        <w:tc>
          <w:tcPr>
            <w:tcW w:w="4444" w:type="dxa"/>
            <w:gridSpan w:val="2"/>
            <w:tcBorders>
              <w:top w:val="nil"/>
              <w:left w:val="nil"/>
              <w:bottom w:val="nil"/>
              <w:right w:val="nil"/>
            </w:tcBorders>
          </w:tcPr>
          <w:p w14:paraId="6A305DE5"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360" w:type="dxa"/>
            <w:tcBorders>
              <w:top w:val="nil"/>
              <w:left w:val="nil"/>
              <w:bottom w:val="nil"/>
              <w:right w:val="nil"/>
            </w:tcBorders>
          </w:tcPr>
          <w:p w14:paraId="5C8F11ED"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14:paraId="77AF94F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М.П.</w:t>
            </w:r>
          </w:p>
        </w:tc>
      </w:tr>
    </w:tbl>
    <w:p w14:paraId="7A2740A8" w14:textId="77777777" w:rsidR="00047E4E" w:rsidRPr="00047E4E" w:rsidRDefault="00047E4E" w:rsidP="00047E4E">
      <w:pPr>
        <w:spacing w:after="160" w:line="259" w:lineRule="auto"/>
        <w:rPr>
          <w:rFonts w:ascii="Calibri" w:eastAsia="Calibri" w:hAnsi="Calibri" w:cs="Times New Roman"/>
        </w:rPr>
        <w:sectPr w:rsidR="00047E4E" w:rsidRPr="00047E4E">
          <w:pgSz w:w="16838" w:h="11905" w:orient="landscape"/>
          <w:pgMar w:top="1701" w:right="1134" w:bottom="850" w:left="1134" w:header="0" w:footer="0" w:gutter="0"/>
          <w:cols w:space="720"/>
        </w:sectPr>
      </w:pPr>
    </w:p>
    <w:p w14:paraId="4EE86D7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5BC083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59949A6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1" w:name="P1373"/>
      <w:bookmarkEnd w:id="61"/>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4F4022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2" w:name="P1374"/>
      <w:bookmarkEnd w:id="62"/>
      <w:r w:rsidRPr="00047E4E">
        <w:rPr>
          <w:rFonts w:ascii="Calibri" w:eastAsia="Times New Roman" w:hAnsi="Calibri" w:cs="Calibri"/>
          <w:szCs w:val="20"/>
          <w:lang w:eastAsia="ru-RU"/>
        </w:rPr>
        <w:t>&lt;2&gt; Срок действия технических условий не может составлять менее 2 лет и более 5 лет.</w:t>
      </w:r>
    </w:p>
    <w:p w14:paraId="1003C73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3" w:name="P1375"/>
      <w:bookmarkEnd w:id="63"/>
      <w:r w:rsidRPr="00047E4E">
        <w:rPr>
          <w:rFonts w:ascii="Calibri" w:eastAsia="Times New Roman" w:hAnsi="Calibri" w:cs="Calibri"/>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BFD9D0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4" w:name="P1376"/>
      <w:bookmarkEnd w:id="64"/>
      <w:r w:rsidRPr="00047E4E">
        <w:rPr>
          <w:rFonts w:ascii="Calibri" w:eastAsia="Times New Roman" w:hAnsi="Calibri" w:cs="Calibri"/>
          <w:szCs w:val="20"/>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251" w:history="1">
        <w:r w:rsidRPr="00047E4E">
          <w:rPr>
            <w:rFonts w:ascii="Calibri" w:eastAsia="Times New Roman" w:hAnsi="Calibri" w:cs="Calibri"/>
            <w:color w:val="0000FF"/>
            <w:szCs w:val="20"/>
            <w:lang w:eastAsia="ru-RU"/>
          </w:rPr>
          <w:t>пункте 6</w:t>
        </w:r>
      </w:hyperlink>
      <w:r w:rsidRPr="00047E4E">
        <w:rPr>
          <w:rFonts w:ascii="Calibri" w:eastAsia="Times New Roman" w:hAnsi="Calibri" w:cs="Calibri"/>
          <w:szCs w:val="20"/>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4B7D396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5" w:name="P1377"/>
      <w:bookmarkEnd w:id="65"/>
      <w:r w:rsidRPr="00047E4E">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E0F2E8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779E22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9E54FC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D3250D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E5365B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0725775" w14:textId="77777777" w:rsidR="00047E4E" w:rsidRPr="00047E4E" w:rsidRDefault="00047E4E" w:rsidP="00047E4E">
      <w:pPr>
        <w:widowControl w:val="0"/>
        <w:autoSpaceDE w:val="0"/>
        <w:autoSpaceDN w:val="0"/>
        <w:spacing w:after="0" w:line="240" w:lineRule="auto"/>
        <w:jc w:val="right"/>
        <w:outlineLvl w:val="1"/>
        <w:rPr>
          <w:rFonts w:ascii="Calibri" w:eastAsia="Times New Roman" w:hAnsi="Calibri" w:cs="Calibri"/>
          <w:szCs w:val="20"/>
          <w:lang w:eastAsia="ru-RU"/>
        </w:rPr>
      </w:pPr>
      <w:r w:rsidRPr="00047E4E">
        <w:rPr>
          <w:rFonts w:ascii="Calibri" w:eastAsia="Times New Roman" w:hAnsi="Calibri" w:cs="Calibri"/>
          <w:szCs w:val="20"/>
          <w:lang w:eastAsia="ru-RU"/>
        </w:rPr>
        <w:t>Приложение</w:t>
      </w:r>
    </w:p>
    <w:p w14:paraId="0D91D0B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типовому договору</w:t>
      </w:r>
    </w:p>
    <w:p w14:paraId="2DFFB7B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об осуществлении технологического</w:t>
      </w:r>
    </w:p>
    <w:p w14:paraId="4637E82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к электрическим сетям</w:t>
      </w:r>
    </w:p>
    <w:p w14:paraId="69D1357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посредством перераспределения</w:t>
      </w:r>
    </w:p>
    <w:p w14:paraId="19FD239F"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максимальной мощности</w:t>
      </w:r>
    </w:p>
    <w:p w14:paraId="1F4C5B3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F54E9C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66" w:name="P1390"/>
      <w:bookmarkEnd w:id="66"/>
      <w:r w:rsidRPr="00047E4E">
        <w:rPr>
          <w:rFonts w:ascii="Courier New" w:eastAsia="Times New Roman" w:hAnsi="Courier New" w:cs="Courier New"/>
          <w:sz w:val="20"/>
          <w:szCs w:val="20"/>
          <w:lang w:eastAsia="ru-RU"/>
        </w:rPr>
        <w:t xml:space="preserve">                            ТЕХНИЧЕСКИЕ УСЛОВИЯ</w:t>
      </w:r>
    </w:p>
    <w:p w14:paraId="079987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присоединения к электрическим сетям посредством</w:t>
      </w:r>
    </w:p>
    <w:p w14:paraId="27EE594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перераспределения максимальной мощности</w:t>
      </w:r>
    </w:p>
    <w:p w14:paraId="7DE33D4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11B3844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(для заявителей, заключивших соглашение</w:t>
      </w:r>
    </w:p>
    <w:p w14:paraId="2EE6280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 перераспределении максимальной мощности с владельцами</w:t>
      </w:r>
    </w:p>
    <w:p w14:paraId="4E9B648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энергопринимающих устройств (за исключением лиц, указанных</w:t>
      </w:r>
    </w:p>
    <w:p w14:paraId="3A6C2E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w:t>
      </w:r>
      <w:hyperlink r:id="rId39" w:history="1">
        <w:r w:rsidRPr="00047E4E">
          <w:rPr>
            <w:rFonts w:ascii="Courier New" w:eastAsia="Times New Roman" w:hAnsi="Courier New" w:cs="Courier New"/>
            <w:color w:val="0000FF"/>
            <w:sz w:val="20"/>
            <w:szCs w:val="20"/>
            <w:lang w:eastAsia="ru-RU"/>
          </w:rPr>
          <w:t>пункте 12(1)</w:t>
        </w:r>
      </w:hyperlink>
      <w:r w:rsidRPr="00047E4E">
        <w:rPr>
          <w:rFonts w:ascii="Courier New" w:eastAsia="Times New Roman" w:hAnsi="Courier New" w:cs="Courier New"/>
          <w:sz w:val="20"/>
          <w:szCs w:val="20"/>
          <w:lang w:eastAsia="ru-RU"/>
        </w:rPr>
        <w:t xml:space="preserve"> Правил технологического присоединения</w:t>
      </w:r>
    </w:p>
    <w:p w14:paraId="633E5CA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энергопринимающих устройств потребителей электрической</w:t>
      </w:r>
    </w:p>
    <w:p w14:paraId="6A751D9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энергии, объектов по производству электрической энергии,</w:t>
      </w:r>
    </w:p>
    <w:p w14:paraId="29FD79D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14:paraId="7C38A96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организациям и иным лицам, к электрическим сетям, максимальная</w:t>
      </w:r>
    </w:p>
    <w:p w14:paraId="24C72B3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мощность энергопринимающих устройств которых составляет</w:t>
      </w:r>
    </w:p>
    <w:p w14:paraId="07D16DF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 15 кВт включительно, лиц, указанных в </w:t>
      </w:r>
      <w:hyperlink r:id="rId40" w:history="1">
        <w:r w:rsidRPr="00047E4E">
          <w:rPr>
            <w:rFonts w:ascii="Courier New" w:eastAsia="Times New Roman" w:hAnsi="Courier New" w:cs="Courier New"/>
            <w:color w:val="0000FF"/>
            <w:sz w:val="20"/>
            <w:szCs w:val="20"/>
            <w:lang w:eastAsia="ru-RU"/>
          </w:rPr>
          <w:t>пунктах 13</w:t>
        </w:r>
      </w:hyperlink>
      <w:r w:rsidRPr="00047E4E">
        <w:rPr>
          <w:rFonts w:ascii="Courier New" w:eastAsia="Times New Roman" w:hAnsi="Courier New" w:cs="Courier New"/>
          <w:sz w:val="20"/>
          <w:szCs w:val="20"/>
          <w:lang w:eastAsia="ru-RU"/>
        </w:rPr>
        <w:t xml:space="preserve"> и </w:t>
      </w:r>
      <w:hyperlink r:id="rId41" w:history="1">
        <w:r w:rsidRPr="00047E4E">
          <w:rPr>
            <w:rFonts w:ascii="Courier New" w:eastAsia="Times New Roman" w:hAnsi="Courier New" w:cs="Courier New"/>
            <w:color w:val="0000FF"/>
            <w:sz w:val="20"/>
            <w:szCs w:val="20"/>
            <w:lang w:eastAsia="ru-RU"/>
          </w:rPr>
          <w:t>14</w:t>
        </w:r>
      </w:hyperlink>
    </w:p>
    <w:p w14:paraId="087565A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указанных Правил, лиц, присоединенных к объектам единой</w:t>
      </w:r>
    </w:p>
    <w:p w14:paraId="1ACA14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14:paraId="556F589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не внесших плату за технологическое присоединение либо внесших</w:t>
      </w:r>
    </w:p>
    <w:p w14:paraId="2BA7537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плату за технологическое присоединение не в полном объеме),</w:t>
      </w:r>
    </w:p>
    <w:p w14:paraId="4D3A645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имеющими на праве собственности или на ином законном основании</w:t>
      </w:r>
    </w:p>
    <w:p w14:paraId="5428EC9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энергопринимающие устройства, в отношении которых</w:t>
      </w:r>
    </w:p>
    <w:p w14:paraId="410A696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 1 января 2009 г. в установленном порядке было</w:t>
      </w:r>
    </w:p>
    <w:p w14:paraId="47796B0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осуществлено фактическое технологическое</w:t>
      </w:r>
    </w:p>
    <w:p w14:paraId="180AEB1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присоединение к электрическим сетям)</w:t>
      </w:r>
    </w:p>
    <w:p w14:paraId="75EAAAF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46AEF55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 _____________ 20__ г.</w:t>
      </w:r>
    </w:p>
    <w:p w14:paraId="410607D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1F6837D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C32564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32246CE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A71EF7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заявителя - юридического лица;</w:t>
      </w:r>
    </w:p>
    <w:p w14:paraId="3FFBBDF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14:paraId="37B430A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16BB7B2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16FF35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14:paraId="2ED618B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667FA18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устройств заявителя _______________________________________________________</w:t>
      </w:r>
    </w:p>
    <w:p w14:paraId="496407C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D8BAB2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14:paraId="12309CD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заявителя составляет ________________________________________________ (кВт)</w:t>
      </w:r>
    </w:p>
    <w:p w14:paraId="6DFD3F5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(если энергопринимающее устройство вводится</w:t>
      </w:r>
    </w:p>
    <w:p w14:paraId="2772D92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C014EA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59338A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распределение мощности)</w:t>
      </w:r>
    </w:p>
    <w:p w14:paraId="295AF9D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Категория надежности ______________________________________________.</w:t>
      </w:r>
    </w:p>
    <w:p w14:paraId="222E95E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14:paraId="703983A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технологическое присоединение _________________ (кВ).</w:t>
      </w:r>
    </w:p>
    <w:p w14:paraId="697B809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14:paraId="4202120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47A6E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14:paraId="47E2D50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641324F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14:paraId="4D7EE7A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 (кВт).</w:t>
      </w:r>
    </w:p>
    <w:p w14:paraId="1889170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8. Основной источник питания _________________________________________.</w:t>
      </w:r>
    </w:p>
    <w:p w14:paraId="5E44637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9. Резервный источник питания ________________________________________.</w:t>
      </w:r>
    </w:p>
    <w:p w14:paraId="00A7DD5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10. Сетевая организация осуществляет </w:t>
      </w:r>
      <w:hyperlink w:anchor="P1483" w:history="1">
        <w:r w:rsidRPr="00047E4E">
          <w:rPr>
            <w:rFonts w:ascii="Courier New" w:eastAsia="Times New Roman" w:hAnsi="Courier New" w:cs="Courier New"/>
            <w:color w:val="0000FF"/>
            <w:sz w:val="20"/>
            <w:szCs w:val="20"/>
            <w:lang w:eastAsia="ru-RU"/>
          </w:rPr>
          <w:t>&lt;1&gt;</w:t>
        </w:r>
      </w:hyperlink>
    </w:p>
    <w:p w14:paraId="42E30CA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B6A19E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14:paraId="5071463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49F201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14:paraId="079E0A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508F13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14:paraId="531B75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F71960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14:paraId="2396257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228680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14:paraId="732AA80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67E1C0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14:paraId="6F06AEA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14:paraId="6E683D7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14:paraId="300C2DB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технических условий, предусмотренные </w:t>
      </w:r>
      <w:hyperlink r:id="rId42" w:history="1">
        <w:r w:rsidRPr="00047E4E">
          <w:rPr>
            <w:rFonts w:ascii="Courier New" w:eastAsia="Times New Roman" w:hAnsi="Courier New" w:cs="Courier New"/>
            <w:color w:val="0000FF"/>
            <w:sz w:val="20"/>
            <w:szCs w:val="20"/>
            <w:lang w:eastAsia="ru-RU"/>
          </w:rPr>
          <w:t>пунктом 25</w:t>
        </w:r>
      </w:hyperlink>
      <w:r w:rsidRPr="00047E4E">
        <w:rPr>
          <w:rFonts w:ascii="Courier New" w:eastAsia="Times New Roman" w:hAnsi="Courier New" w:cs="Courier New"/>
          <w:sz w:val="20"/>
          <w:szCs w:val="20"/>
          <w:lang w:eastAsia="ru-RU"/>
        </w:rPr>
        <w:t xml:space="preserve"> Правил технологического</w:t>
      </w:r>
    </w:p>
    <w:p w14:paraId="5E43AE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14:paraId="658C8A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энергии, объектов по производству электрической энергии,</w:t>
      </w:r>
    </w:p>
    <w:p w14:paraId="5BA28A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 также объектов электросетевого хозяйства, принадлежащих</w:t>
      </w:r>
    </w:p>
    <w:p w14:paraId="05A686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сетевым организациям и иным лицам, к электрическим сетям)</w:t>
      </w:r>
    </w:p>
    <w:p w14:paraId="6077D26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11. Заявитель осуществляет </w:t>
      </w:r>
      <w:hyperlink w:anchor="P1484" w:history="1">
        <w:r w:rsidRPr="00047E4E">
          <w:rPr>
            <w:rFonts w:ascii="Courier New" w:eastAsia="Times New Roman" w:hAnsi="Courier New" w:cs="Courier New"/>
            <w:color w:val="0000FF"/>
            <w:sz w:val="20"/>
            <w:szCs w:val="20"/>
            <w:lang w:eastAsia="ru-RU"/>
          </w:rPr>
          <w:t>&lt;2&gt;</w:t>
        </w:r>
      </w:hyperlink>
    </w:p>
    <w:p w14:paraId="6FCFC53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0CE666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593ACAD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F84830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12.  Срок  действия настоящих технических условий составляет __________</w:t>
      </w:r>
    </w:p>
    <w:p w14:paraId="59A2A2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год (года) </w:t>
      </w:r>
      <w:hyperlink w:anchor="P1485"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4F4463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к электрическим сетям.</w:t>
      </w:r>
    </w:p>
    <w:p w14:paraId="0DB9881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21A66E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w:t>
      </w:r>
    </w:p>
    <w:p w14:paraId="08E78C3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w:t>
      </w:r>
    </w:p>
    <w:p w14:paraId="35FBD9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w:t>
      </w:r>
    </w:p>
    <w:p w14:paraId="19E423C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фамилия, имя,</w:t>
      </w:r>
    </w:p>
    <w:p w14:paraId="603E4CF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отчество лица,</w:t>
      </w:r>
    </w:p>
    <w:p w14:paraId="511C2D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_________________________</w:t>
      </w:r>
    </w:p>
    <w:p w14:paraId="410671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действующего от имени</w:t>
      </w:r>
    </w:p>
    <w:p w14:paraId="2F36841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сетевой организации)</w:t>
      </w:r>
    </w:p>
    <w:p w14:paraId="5976921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 ____________ 20__ г.</w:t>
      </w:r>
    </w:p>
    <w:p w14:paraId="34CF627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301F8A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4DABFA3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7" w:name="P1483"/>
      <w:bookmarkEnd w:id="67"/>
      <w:r w:rsidRPr="00047E4E">
        <w:rPr>
          <w:rFonts w:ascii="Calibri" w:eastAsia="Times New Roman" w:hAnsi="Calibri" w:cs="Calibri"/>
          <w:szCs w:val="20"/>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9AA5BD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8" w:name="P1484"/>
      <w:bookmarkEnd w:id="68"/>
      <w:r w:rsidRPr="00047E4E">
        <w:rPr>
          <w:rFonts w:ascii="Calibri" w:eastAsia="Times New Roman" w:hAnsi="Calibri" w:cs="Calibri"/>
          <w:szCs w:val="20"/>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791C40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69" w:name="P1485"/>
      <w:bookmarkEnd w:id="69"/>
      <w:r w:rsidRPr="00047E4E">
        <w:rPr>
          <w:rFonts w:ascii="Calibri" w:eastAsia="Times New Roman" w:hAnsi="Calibri" w:cs="Calibri"/>
          <w:szCs w:val="20"/>
          <w:lang w:eastAsia="ru-RU"/>
        </w:rPr>
        <w:t>&lt;3&gt; Срок действия настоящих технических условий не может составлять менее 2 лет и более 5 лет.</w:t>
      </w:r>
    </w:p>
    <w:p w14:paraId="2E1A55F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3602C9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B9C34A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29C347F"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13</w:t>
      </w:r>
    </w:p>
    <w:p w14:paraId="0D96B977"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6A55CF1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78F67C6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231017A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3B67074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7A8E0FF1"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37068DC2"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1179130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6CDC05A7"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4FD1B92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BB8CCC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АКТ</w:t>
      </w:r>
    </w:p>
    <w:p w14:paraId="3B94F6A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осмотра (обследования) электроустановки</w:t>
      </w:r>
    </w:p>
    <w:p w14:paraId="5CC7A1B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193A7A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Утратил силу. - </w:t>
      </w:r>
      <w:hyperlink r:id="rId43" w:history="1">
        <w:r w:rsidRPr="00047E4E">
          <w:rPr>
            <w:rFonts w:ascii="Calibri" w:eastAsia="Times New Roman" w:hAnsi="Calibri" w:cs="Calibri"/>
            <w:color w:val="0000FF"/>
            <w:szCs w:val="20"/>
            <w:lang w:eastAsia="ru-RU"/>
          </w:rPr>
          <w:t>Постановление</w:t>
        </w:r>
      </w:hyperlink>
      <w:r w:rsidRPr="00047E4E">
        <w:rPr>
          <w:rFonts w:ascii="Calibri" w:eastAsia="Times New Roman" w:hAnsi="Calibri" w:cs="Calibri"/>
          <w:szCs w:val="20"/>
          <w:lang w:eastAsia="ru-RU"/>
        </w:rPr>
        <w:t xml:space="preserve"> Правительства РФ от 07.05.2017 N 542.</w:t>
      </w:r>
    </w:p>
    <w:p w14:paraId="4894422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ABBD0A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241614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13CBD5F"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14</w:t>
      </w:r>
    </w:p>
    <w:p w14:paraId="4239DFA5"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414599C7"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2629432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1802238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2519F59E"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6FF086B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796DE06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0747481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54A6088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00A2F3C6"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606A13A0"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066EB1A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5FA1E20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w:t>
            </w:r>
            <w:hyperlink r:id="rId44" w:history="1">
              <w:r w:rsidRPr="00047E4E">
                <w:rPr>
                  <w:rFonts w:ascii="Calibri" w:eastAsia="Times New Roman" w:hAnsi="Calibri" w:cs="Calibri"/>
                  <w:color w:val="0000FF"/>
                  <w:szCs w:val="20"/>
                  <w:lang w:eastAsia="ru-RU"/>
                </w:rPr>
                <w:t>Постановления</w:t>
              </w:r>
            </w:hyperlink>
            <w:r w:rsidRPr="00047E4E">
              <w:rPr>
                <w:rFonts w:ascii="Calibri" w:eastAsia="Times New Roman" w:hAnsi="Calibri" w:cs="Calibri"/>
                <w:color w:val="392C69"/>
                <w:szCs w:val="20"/>
                <w:lang w:eastAsia="ru-RU"/>
              </w:rPr>
              <w:t xml:space="preserve"> Правительства РФ от 11.06.2015 N 588)</w:t>
            </w:r>
          </w:p>
        </w:tc>
      </w:tr>
    </w:tbl>
    <w:p w14:paraId="607FC83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131308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СОГЛАШЕНИЕ</w:t>
      </w:r>
    </w:p>
    <w:p w14:paraId="771EEA7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о перераспределении максимальной мощности </w:t>
      </w:r>
      <w:hyperlink w:anchor="P1643" w:history="1">
        <w:r w:rsidRPr="00047E4E">
          <w:rPr>
            <w:rFonts w:ascii="Calibri" w:eastAsia="Times New Roman" w:hAnsi="Calibri" w:cs="Calibri"/>
            <w:color w:val="0000FF"/>
            <w:szCs w:val="20"/>
            <w:lang w:eastAsia="ru-RU"/>
          </w:rPr>
          <w:t>&lt;1&gt;</w:t>
        </w:r>
      </w:hyperlink>
    </w:p>
    <w:p w14:paraId="78154E5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46A3BB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             "__" ________________ 20__ г.</w:t>
      </w:r>
    </w:p>
    <w:p w14:paraId="5A82920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заключения Соглашения)               (дата заключения Соглашения)</w:t>
      </w:r>
    </w:p>
    <w:p w14:paraId="5E2A1F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1106062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F26CB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юридического лица, номер записи в Едином</w:t>
      </w:r>
    </w:p>
    <w:p w14:paraId="7E5BC1B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2122FC4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государственном реестре юридических лиц с указанием фамилии, имени,</w:t>
      </w:r>
    </w:p>
    <w:p w14:paraId="5635A44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62EC529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отчества лица, действующего от имени этого юридического лица, наименования</w:t>
      </w:r>
    </w:p>
    <w:p w14:paraId="1F2975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4899E4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 реквизитов документа, на основании которого он действует, либо фамилия,</w:t>
      </w:r>
    </w:p>
    <w:p w14:paraId="7E89C3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имя, отчество индивидуального предпринимателя, номер записи в Едином</w:t>
      </w:r>
    </w:p>
    <w:p w14:paraId="062046E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государственном реестре индивидуальных предпринимателей и дата</w:t>
      </w:r>
    </w:p>
    <w:p w14:paraId="1F4BD80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ее внесения в реестр)</w:t>
      </w:r>
    </w:p>
    <w:p w14:paraId="3BAAE6B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Стороной 1, с одной стороны, и _____________________</w:t>
      </w:r>
    </w:p>
    <w:p w14:paraId="266215C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w:t>
      </w:r>
    </w:p>
    <w:p w14:paraId="1BEB6E6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1F84FB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юридического лица, номер записи в Едином государственном реестре</w:t>
      </w:r>
    </w:p>
    <w:p w14:paraId="1E16426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56FEEC2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юридических лиц с указанием фамилии, имени, отчества лица, действующего</w:t>
      </w:r>
    </w:p>
    <w:p w14:paraId="0CB6292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43556B4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от имени этого юридического лица, наименования и реквизитов документа,</w:t>
      </w:r>
    </w:p>
    <w:p w14:paraId="3F0044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086107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 основании которого он действует, либо фамилия, имя, отчество</w:t>
      </w:r>
    </w:p>
    <w:p w14:paraId="0D61C83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индивидуального предпринимателя, номер записи в Едином государственном</w:t>
      </w:r>
    </w:p>
    <w:p w14:paraId="7B4B15D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реестре индивидуальных предпринимателей и дата ее внесения в реестр)</w:t>
      </w:r>
    </w:p>
    <w:p w14:paraId="0A91988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Стороной  2,   с   другой   стороны,   совместно</w:t>
      </w:r>
    </w:p>
    <w:p w14:paraId="0E940D6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именуемые  Сторонами,  в  соответствии с </w:t>
      </w:r>
      <w:hyperlink r:id="rId45" w:history="1">
        <w:r w:rsidRPr="00047E4E">
          <w:rPr>
            <w:rFonts w:ascii="Courier New" w:eastAsia="Times New Roman" w:hAnsi="Courier New" w:cs="Courier New"/>
            <w:color w:val="0000FF"/>
            <w:sz w:val="20"/>
            <w:szCs w:val="20"/>
            <w:lang w:eastAsia="ru-RU"/>
          </w:rPr>
          <w:t>пунктом 34</w:t>
        </w:r>
      </w:hyperlink>
      <w:r w:rsidRPr="00047E4E">
        <w:rPr>
          <w:rFonts w:ascii="Courier New" w:eastAsia="Times New Roman" w:hAnsi="Courier New" w:cs="Courier New"/>
          <w:sz w:val="20"/>
          <w:szCs w:val="20"/>
          <w:lang w:eastAsia="ru-RU"/>
        </w:rPr>
        <w:t xml:space="preserve"> Правил технологического</w:t>
      </w:r>
    </w:p>
    <w:p w14:paraId="60D2733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энергопринимающих   устройств   потребителей  электрической</w:t>
      </w:r>
    </w:p>
    <w:p w14:paraId="049B068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энергии,  объектов  по производству электрической энергии, а также объектов</w:t>
      </w:r>
    </w:p>
    <w:p w14:paraId="4A566B6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электросетевого хозяйства, принадлежащих сетевым организациям и иным лицам,</w:t>
      </w:r>
    </w:p>
    <w:p w14:paraId="7063C3C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 электрическим сетям заключили настоящее Соглашение о нижеследующем:</w:t>
      </w:r>
    </w:p>
    <w:p w14:paraId="3E5BB12B"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EA897DC"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Соглашения</w:t>
      </w:r>
    </w:p>
    <w:p w14:paraId="04D6B99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C9A10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Сторона 1 дает согласие на перераспределение ранее присоединенной в</w:t>
      </w:r>
    </w:p>
    <w:p w14:paraId="7D73E44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установленном   порядке   (по   акту   об   осуществлении  технологического</w:t>
      </w:r>
    </w:p>
    <w:p w14:paraId="6209861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присоединения  (акту разграничения границ балансовой принадлежности сторон,</w:t>
      </w:r>
    </w:p>
    <w:p w14:paraId="2269AB1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акту  разграничения  эксплуатационной ответственности сторон, разрешению на</w:t>
      </w:r>
    </w:p>
    <w:p w14:paraId="4AD4AA6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присоединение,    иному   документу)  от ____________   N   ______________)</w:t>
      </w:r>
    </w:p>
    <w:p w14:paraId="5B9A1B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максимальной мощности объекта, расположенного в __________________________,</w:t>
      </w:r>
    </w:p>
    <w:p w14:paraId="4221587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(адрес)</w:t>
      </w:r>
    </w:p>
    <w:p w14:paraId="144B49D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количестве  ____________  кВт,  а  Сторона  2 принимает эту мощность для</w:t>
      </w:r>
    </w:p>
    <w:p w14:paraId="275D50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электроснабжения объекта, расположенного в _______________________________.</w:t>
      </w:r>
    </w:p>
    <w:p w14:paraId="41D6740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(адрес)</w:t>
      </w:r>
    </w:p>
    <w:p w14:paraId="5B2DD2B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соответствии  с  условиями  настоящего  Соглашения Сторона 1 снижает</w:t>
      </w:r>
    </w:p>
    <w:p w14:paraId="07F9635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объем  максимальной  мощности  собственных  энергопринимающих  устройств  с</w:t>
      </w:r>
    </w:p>
    <w:p w14:paraId="0565B90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одновременным  перераспределением  объема снижения максимальной мощности на</w:t>
      </w:r>
    </w:p>
    <w:p w14:paraId="2A7938D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присоединяемые  энергопринимающие  устройства Стороны 2 в пределах действия</w:t>
      </w:r>
    </w:p>
    <w:p w14:paraId="0787238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следующего центра питания</w:t>
      </w:r>
    </w:p>
    <w:p w14:paraId="666B5A3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3F71F90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26C639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335084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(указывается питающая подстанция 35 кВ при осуществлении</w:t>
      </w:r>
    </w:p>
    <w:p w14:paraId="048B214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перераспределения мощности в электрических сетях классом напряжения</w:t>
      </w:r>
    </w:p>
    <w:p w14:paraId="68893F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0,4 - 35 кВ или распределительное устройство питающей подстанции, к которым</w:t>
      </w:r>
    </w:p>
    <w:p w14:paraId="7454B6C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осуществлено технологическое присоединение энергопринимающих устройств</w:t>
      </w:r>
    </w:p>
    <w:p w14:paraId="70F50ED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присоединенного лица, - при перераспределении мощности</w:t>
      </w:r>
    </w:p>
    <w:p w14:paraId="044735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электрических сетях классом напряжения выше 35 кВ)</w:t>
      </w:r>
    </w:p>
    <w:p w14:paraId="3AD9A96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Наименование  сетевой  организации,  к  сетям  которой присоединены</w:t>
      </w:r>
    </w:p>
    <w:p w14:paraId="4B43E81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энергопринимающие устройства Стороны 1 (далее - сетевая организация) ______</w:t>
      </w:r>
    </w:p>
    <w:p w14:paraId="072AE1B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32207E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Место нахождения _____________________________________________________,</w:t>
      </w:r>
    </w:p>
    <w:p w14:paraId="1B958A9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почтовый адрес _______________________________________________________.</w:t>
      </w:r>
    </w:p>
    <w:p w14:paraId="52F1ED9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6347893"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Права и обязанности Сторон</w:t>
      </w:r>
    </w:p>
    <w:p w14:paraId="4602542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263313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 Сторона 1 обязуется:</w:t>
      </w:r>
    </w:p>
    <w:p w14:paraId="1263C4A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0" w:name="P1591"/>
      <w:bookmarkEnd w:id="70"/>
      <w:r w:rsidRPr="00047E4E">
        <w:rPr>
          <w:rFonts w:ascii="Calibri" w:eastAsia="Times New Roman" w:hAnsi="Calibri" w:cs="Calibri"/>
          <w:szCs w:val="20"/>
          <w:lang w:eastAsia="ru-RU"/>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187CF57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1" w:name="P1592"/>
      <w:bookmarkEnd w:id="71"/>
      <w:r w:rsidRPr="00047E4E">
        <w:rPr>
          <w:rFonts w:ascii="Calibri" w:eastAsia="Times New Roman" w:hAnsi="Calibri" w:cs="Calibri"/>
          <w:szCs w:val="20"/>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0CE0CCA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7185CB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6CA9B2D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в) предоставить документы, подтверждающие выполнение требований </w:t>
      </w:r>
      <w:hyperlink w:anchor="P1592" w:history="1">
        <w:r w:rsidRPr="00047E4E">
          <w:rPr>
            <w:rFonts w:ascii="Calibri" w:eastAsia="Times New Roman" w:hAnsi="Calibri" w:cs="Calibri"/>
            <w:color w:val="0000FF"/>
            <w:szCs w:val="20"/>
            <w:lang w:eastAsia="ru-RU"/>
          </w:rPr>
          <w:t>подпункта "б" пункта 3</w:t>
        </w:r>
      </w:hyperlink>
      <w:r w:rsidRPr="00047E4E">
        <w:rPr>
          <w:rFonts w:ascii="Calibri" w:eastAsia="Times New Roman" w:hAnsi="Calibri" w:cs="Calibri"/>
          <w:szCs w:val="20"/>
          <w:lang w:eastAsia="ru-RU"/>
        </w:rPr>
        <w:t xml:space="preserve"> настоящего Соглашения, по просьбе Стороны 2.</w:t>
      </w:r>
    </w:p>
    <w:p w14:paraId="453EE48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4. Сторона 2 обязуется:</w:t>
      </w:r>
    </w:p>
    <w:p w14:paraId="18D2FE9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1591" w:history="1">
        <w:r w:rsidRPr="00047E4E">
          <w:rPr>
            <w:rFonts w:ascii="Calibri" w:eastAsia="Times New Roman" w:hAnsi="Calibri" w:cs="Calibri"/>
            <w:color w:val="0000FF"/>
            <w:szCs w:val="20"/>
            <w:lang w:eastAsia="ru-RU"/>
          </w:rPr>
          <w:t>подпунктом "а" пункта 3</w:t>
        </w:r>
      </w:hyperlink>
      <w:r w:rsidRPr="00047E4E">
        <w:rPr>
          <w:rFonts w:ascii="Calibri" w:eastAsia="Times New Roman" w:hAnsi="Calibri" w:cs="Calibri"/>
          <w:szCs w:val="20"/>
          <w:lang w:eastAsia="ru-RU"/>
        </w:rPr>
        <w:t xml:space="preserve"> настоящего Соглашения;</w:t>
      </w:r>
    </w:p>
    <w:p w14:paraId="717CD87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14:paraId="5D8A2F1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1644"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w:t>
      </w:r>
    </w:p>
    <w:p w14:paraId="193E678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подписать с сетевой организацией документы о технологическом присоединении своих энергопринимающих устройств;</w:t>
      </w:r>
    </w:p>
    <w:p w14:paraId="0A170A9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30FD836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8A672F1"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III. Ответственность Сторон</w:t>
      </w:r>
    </w:p>
    <w:p w14:paraId="7494325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45BDC3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031C153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7664308"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Заключительные положения</w:t>
      </w:r>
    </w:p>
    <w:p w14:paraId="59266D4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23A8EA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По иным вопросам, не предусмотренным настоящим Соглашением, Стороны руководствуются законодательством Российской Федерации.</w:t>
      </w:r>
    </w:p>
    <w:p w14:paraId="0B7EE14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D942C85"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Реквизиты и подписи Сторон</w:t>
      </w:r>
    </w:p>
    <w:p w14:paraId="587C9CB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F96083B" w14:textId="77777777" w:rsidR="00047E4E" w:rsidRPr="00047E4E" w:rsidRDefault="00047E4E" w:rsidP="00047E4E">
      <w:pPr>
        <w:spacing w:after="160" w:line="259" w:lineRule="auto"/>
        <w:rPr>
          <w:rFonts w:ascii="Calibri" w:eastAsia="Calibri" w:hAnsi="Calibri" w:cs="Times New Roman"/>
        </w:rPr>
        <w:sectPr w:rsidR="00047E4E" w:rsidRPr="00047E4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47E4E" w:rsidRPr="00047E4E" w14:paraId="4D678991" w14:textId="77777777" w:rsidTr="00113454">
        <w:tc>
          <w:tcPr>
            <w:tcW w:w="4564" w:type="dxa"/>
            <w:tcBorders>
              <w:top w:val="nil"/>
              <w:left w:val="nil"/>
              <w:bottom w:val="nil"/>
              <w:right w:val="nil"/>
            </w:tcBorders>
          </w:tcPr>
          <w:p w14:paraId="79C685C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Сторона 1</w:t>
            </w:r>
          </w:p>
          <w:p w14:paraId="500785B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BA2076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 ____________________</w:t>
            </w:r>
          </w:p>
          <w:p w14:paraId="220334F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Почтовый адрес _______________________</w:t>
            </w:r>
          </w:p>
          <w:p w14:paraId="7014B2B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____________________________</w:t>
            </w:r>
          </w:p>
          <w:p w14:paraId="6517EF8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624D66A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Банк ________________________________</w:t>
            </w:r>
          </w:p>
          <w:p w14:paraId="4E683FF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БИК _________________________________</w:t>
            </w:r>
          </w:p>
          <w:p w14:paraId="106A565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Кор/счет N ___________________________</w:t>
            </w:r>
          </w:p>
        </w:tc>
        <w:tc>
          <w:tcPr>
            <w:tcW w:w="360" w:type="dxa"/>
            <w:tcBorders>
              <w:top w:val="nil"/>
              <w:left w:val="nil"/>
              <w:bottom w:val="nil"/>
              <w:right w:val="nil"/>
            </w:tcBorders>
          </w:tcPr>
          <w:p w14:paraId="5A7E6A18"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14:paraId="3EB9008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Сторона 2</w:t>
            </w:r>
          </w:p>
          <w:p w14:paraId="5A56CEE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_____________________________________</w:t>
            </w:r>
          </w:p>
          <w:p w14:paraId="4F4D52A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 ____________________</w:t>
            </w:r>
          </w:p>
          <w:p w14:paraId="6468DAD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Почтовый адрес _______________________</w:t>
            </w:r>
          </w:p>
          <w:p w14:paraId="25A01B7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____________________________</w:t>
            </w:r>
          </w:p>
          <w:p w14:paraId="0A4B326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__________________________________</w:t>
            </w:r>
          </w:p>
          <w:p w14:paraId="01DA32E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Банк ________________________________</w:t>
            </w:r>
          </w:p>
          <w:p w14:paraId="2AE071D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БИК _________________________________</w:t>
            </w:r>
          </w:p>
          <w:p w14:paraId="7F7BDA0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Кор/счет N ___________________________</w:t>
            </w:r>
          </w:p>
        </w:tc>
      </w:tr>
    </w:tbl>
    <w:p w14:paraId="18156FD9" w14:textId="77777777" w:rsidR="00047E4E" w:rsidRPr="00047E4E" w:rsidRDefault="00047E4E" w:rsidP="00047E4E">
      <w:pPr>
        <w:spacing w:after="160" w:line="259" w:lineRule="auto"/>
        <w:rPr>
          <w:rFonts w:ascii="Calibri" w:eastAsia="Calibri" w:hAnsi="Calibri" w:cs="Times New Roman"/>
        </w:rPr>
        <w:sectPr w:rsidR="00047E4E" w:rsidRPr="00047E4E">
          <w:pgSz w:w="16838" w:h="11905" w:orient="landscape"/>
          <w:pgMar w:top="1701" w:right="1134" w:bottom="850" w:left="1134" w:header="0" w:footer="0" w:gutter="0"/>
          <w:cols w:space="720"/>
        </w:sectPr>
      </w:pPr>
    </w:p>
    <w:p w14:paraId="0970881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D218CE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Подписи Сторон</w:t>
      </w:r>
    </w:p>
    <w:p w14:paraId="4B28779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A81336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Сторона 1                                   Сторона 2</w:t>
      </w:r>
    </w:p>
    <w:p w14:paraId="799EA65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565FB42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             _______________________________</w:t>
      </w:r>
    </w:p>
    <w:p w14:paraId="308F8C6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(должность)</w:t>
      </w:r>
    </w:p>
    <w:p w14:paraId="0E09D0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             ______________/________________</w:t>
      </w:r>
    </w:p>
    <w:p w14:paraId="297FD9B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        (ф.и.о.)                   (подпись)        (ф.и.о.)</w:t>
      </w:r>
    </w:p>
    <w:p w14:paraId="28CF3A0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0F14F5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347DBD0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2" w:name="P1643"/>
      <w:bookmarkEnd w:id="72"/>
      <w:r w:rsidRPr="00047E4E">
        <w:rPr>
          <w:rFonts w:ascii="Calibri" w:eastAsia="Times New Roman" w:hAnsi="Calibri" w:cs="Calibri"/>
          <w:szCs w:val="20"/>
          <w:lang w:eastAsia="ru-RU"/>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56C9C27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3" w:name="P1644"/>
      <w:bookmarkEnd w:id="73"/>
      <w:r w:rsidRPr="00047E4E">
        <w:rPr>
          <w:rFonts w:ascii="Calibri" w:eastAsia="Times New Roman" w:hAnsi="Calibri" w:cs="Calibri"/>
          <w:szCs w:val="20"/>
          <w:lang w:eastAsia="ru-RU"/>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1536DC1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4A5944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F3542C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09508D8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251A8A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1C065F0"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N 15</w:t>
      </w:r>
    </w:p>
    <w:p w14:paraId="0D137C7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3F9B61C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4703337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60DA0EB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2874061C"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по производству электрической</w:t>
      </w:r>
    </w:p>
    <w:p w14:paraId="061B226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5A03DF8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61A204AB"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1F9A05C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72DCDEE9"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614BF5BE"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1E608A4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78A4B1F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 ред. </w:t>
            </w:r>
            <w:hyperlink r:id="rId46" w:history="1">
              <w:r w:rsidRPr="00047E4E">
                <w:rPr>
                  <w:rFonts w:ascii="Calibri" w:eastAsia="Times New Roman" w:hAnsi="Calibri" w:cs="Calibri"/>
                  <w:color w:val="0000FF"/>
                  <w:szCs w:val="20"/>
                  <w:lang w:eastAsia="ru-RU"/>
                </w:rPr>
                <w:t>Постановления</w:t>
              </w:r>
            </w:hyperlink>
            <w:r w:rsidRPr="00047E4E">
              <w:rPr>
                <w:rFonts w:ascii="Calibri" w:eastAsia="Times New Roman" w:hAnsi="Calibri" w:cs="Calibri"/>
                <w:color w:val="392C69"/>
                <w:szCs w:val="20"/>
                <w:lang w:eastAsia="ru-RU"/>
              </w:rPr>
              <w:t xml:space="preserve"> Правительства РФ от 07.05.2017 N 542)</w:t>
            </w:r>
          </w:p>
        </w:tc>
      </w:tr>
    </w:tbl>
    <w:p w14:paraId="3A1F700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319E65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АКТ</w:t>
      </w:r>
    </w:p>
    <w:p w14:paraId="73A6154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 выполнении технических условий </w:t>
      </w:r>
      <w:hyperlink w:anchor="P1774" w:history="1">
        <w:r w:rsidRPr="00047E4E">
          <w:rPr>
            <w:rFonts w:ascii="Courier New" w:eastAsia="Times New Roman" w:hAnsi="Courier New" w:cs="Courier New"/>
            <w:color w:val="0000FF"/>
            <w:sz w:val="20"/>
            <w:szCs w:val="20"/>
            <w:lang w:eastAsia="ru-RU"/>
          </w:rPr>
          <w:t>&lt;1&gt;</w:t>
        </w:r>
      </w:hyperlink>
    </w:p>
    <w:p w14:paraId="458B532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D0203D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______                                            от "__" _______ 20__ г.</w:t>
      </w:r>
    </w:p>
    <w:p w14:paraId="215B296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415102E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5BE93C9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(полное наименование сетевой организации)</w:t>
      </w:r>
    </w:p>
    <w:p w14:paraId="1DC77E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___________________________________________________,</w:t>
      </w:r>
    </w:p>
    <w:p w14:paraId="0948D2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(сокращенное наименование сетевой организации)</w:t>
      </w:r>
    </w:p>
    <w:p w14:paraId="49BA31C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лице ___________________________________________________, действующего на</w:t>
      </w:r>
    </w:p>
    <w:p w14:paraId="0714F8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(ф.и.о. лица - представителя сетевой организации)</w:t>
      </w:r>
    </w:p>
    <w:p w14:paraId="4A91630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основании ________________________________________________________________,</w:t>
      </w:r>
    </w:p>
    <w:p w14:paraId="46915A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(устава, доверенности, иных документов)</w:t>
      </w:r>
    </w:p>
    <w:p w14:paraId="514D122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одной стороны, и _______________________________________________________,</w:t>
      </w:r>
    </w:p>
    <w:p w14:paraId="14BEE81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 xml:space="preserve">                     (полное наименование заявителя - юридического лица,</w:t>
      </w:r>
    </w:p>
    <w:p w14:paraId="7ADBA15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ф.и.о. заявителя - физического лица)</w:t>
      </w:r>
    </w:p>
    <w:p w14:paraId="56C9434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___________________________________________________,</w:t>
      </w:r>
    </w:p>
    <w:p w14:paraId="0227998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(сокращенное наименование заявителя)</w:t>
      </w:r>
    </w:p>
    <w:p w14:paraId="443A48A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 лице ___________________________________________________________________,</w:t>
      </w:r>
    </w:p>
    <w:p w14:paraId="0B0222B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(ф.и.о. лица - представителя заявителя)</w:t>
      </w:r>
    </w:p>
    <w:p w14:paraId="6BFB5EA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w:t>
      </w:r>
    </w:p>
    <w:p w14:paraId="256A72F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(устава, доверенности, иных документов)</w:t>
      </w:r>
    </w:p>
    <w:p w14:paraId="7FC999B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другой стороны, в дальнейшем  именуемые  сторонами,  составили  настоящий</w:t>
      </w:r>
    </w:p>
    <w:p w14:paraId="7419EF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акт о нижеследующем:</w:t>
      </w:r>
    </w:p>
    <w:p w14:paraId="2217E0D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Характеристики   присоединения   по   техническим   условиям   от</w:t>
      </w:r>
    </w:p>
    <w:p w14:paraId="0918CF8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 N ________ к  договору  о  технологическом  присоединении</w:t>
      </w:r>
    </w:p>
    <w:p w14:paraId="17DD3A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 N _______.</w:t>
      </w:r>
    </w:p>
    <w:p w14:paraId="1D2BEAE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2. В ходе проверки рассмотрено выполнение</w:t>
      </w:r>
    </w:p>
    <w:p w14:paraId="38E04DB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1012CB4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(перечень требований, пунктов технических условий)</w:t>
      </w:r>
    </w:p>
    <w:p w14:paraId="3C0D8CE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3. Максимальная мощность (всего) ________ кВт, в том числе:</w:t>
      </w:r>
    </w:p>
    <w:p w14:paraId="6EE27A0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присоединяемая  максимальная  мощность  (без учета ранее присоединенной</w:t>
      </w:r>
    </w:p>
    <w:p w14:paraId="016FC2F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(существующей) максимальной мощности) _________ кВт;</w:t>
      </w:r>
    </w:p>
    <w:p w14:paraId="379783E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ранее присоединенная максимальная мощность _________ кВт </w:t>
      </w:r>
      <w:hyperlink w:anchor="P1775" w:history="1">
        <w:r w:rsidRPr="00047E4E">
          <w:rPr>
            <w:rFonts w:ascii="Courier New" w:eastAsia="Times New Roman" w:hAnsi="Courier New" w:cs="Courier New"/>
            <w:color w:val="0000FF"/>
            <w:sz w:val="20"/>
            <w:szCs w:val="20"/>
            <w:lang w:eastAsia="ru-RU"/>
          </w:rPr>
          <w:t>&lt;2&gt;</w:t>
        </w:r>
      </w:hyperlink>
      <w:r w:rsidRPr="00047E4E">
        <w:rPr>
          <w:rFonts w:ascii="Courier New" w:eastAsia="Times New Roman" w:hAnsi="Courier New" w:cs="Courier New"/>
          <w:sz w:val="20"/>
          <w:szCs w:val="20"/>
          <w:lang w:eastAsia="ru-RU"/>
        </w:rPr>
        <w:t>.</w:t>
      </w:r>
    </w:p>
    <w:p w14:paraId="4AAD012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Категория надежности электроснабжения ___________ кВт.</w:t>
      </w:r>
    </w:p>
    <w:p w14:paraId="6A12033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Перечень точек присоединения:</w:t>
      </w:r>
    </w:p>
    <w:p w14:paraId="501345B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047E4E" w:rsidRPr="00047E4E" w14:paraId="46FFAD4B" w14:textId="77777777" w:rsidTr="00113454">
        <w:tc>
          <w:tcPr>
            <w:tcW w:w="518" w:type="dxa"/>
            <w:tcBorders>
              <w:left w:val="nil"/>
            </w:tcBorders>
          </w:tcPr>
          <w:p w14:paraId="0E65DE9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N</w:t>
            </w:r>
          </w:p>
        </w:tc>
        <w:tc>
          <w:tcPr>
            <w:tcW w:w="2645" w:type="dxa"/>
          </w:tcPr>
          <w:p w14:paraId="7519E6C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Источник питания (наименование питающих линий)</w:t>
            </w:r>
          </w:p>
        </w:tc>
        <w:tc>
          <w:tcPr>
            <w:tcW w:w="2112" w:type="dxa"/>
          </w:tcPr>
          <w:p w14:paraId="7DB8486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Описание точки присоединения</w:t>
            </w:r>
          </w:p>
        </w:tc>
        <w:tc>
          <w:tcPr>
            <w:tcW w:w="1666" w:type="dxa"/>
          </w:tcPr>
          <w:p w14:paraId="21BE49B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Уровень напряжения (кВ)</w:t>
            </w:r>
          </w:p>
        </w:tc>
        <w:tc>
          <w:tcPr>
            <w:tcW w:w="2098" w:type="dxa"/>
            <w:tcBorders>
              <w:right w:val="nil"/>
            </w:tcBorders>
          </w:tcPr>
          <w:p w14:paraId="1C1E070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(кВт)</w:t>
            </w:r>
          </w:p>
        </w:tc>
      </w:tr>
      <w:tr w:rsidR="00047E4E" w:rsidRPr="00047E4E" w14:paraId="3FC7669A" w14:textId="77777777" w:rsidTr="00113454">
        <w:tc>
          <w:tcPr>
            <w:tcW w:w="518" w:type="dxa"/>
            <w:tcBorders>
              <w:left w:val="nil"/>
            </w:tcBorders>
          </w:tcPr>
          <w:p w14:paraId="59A800B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645" w:type="dxa"/>
          </w:tcPr>
          <w:p w14:paraId="1D3070F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112" w:type="dxa"/>
          </w:tcPr>
          <w:p w14:paraId="666A1FD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1666" w:type="dxa"/>
          </w:tcPr>
          <w:p w14:paraId="1055A90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098" w:type="dxa"/>
            <w:tcBorders>
              <w:right w:val="nil"/>
            </w:tcBorders>
          </w:tcPr>
          <w:p w14:paraId="4142EE9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r>
      <w:tr w:rsidR="00047E4E" w:rsidRPr="00047E4E" w14:paraId="2800CCF7" w14:textId="77777777" w:rsidTr="00113454">
        <w:tc>
          <w:tcPr>
            <w:tcW w:w="518" w:type="dxa"/>
            <w:tcBorders>
              <w:left w:val="nil"/>
            </w:tcBorders>
          </w:tcPr>
          <w:p w14:paraId="5FB7FCA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645" w:type="dxa"/>
          </w:tcPr>
          <w:p w14:paraId="30659E2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112" w:type="dxa"/>
          </w:tcPr>
          <w:p w14:paraId="4570996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1666" w:type="dxa"/>
          </w:tcPr>
          <w:p w14:paraId="0BB8F0F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c>
          <w:tcPr>
            <w:tcW w:w="2098" w:type="dxa"/>
            <w:tcBorders>
              <w:right w:val="nil"/>
            </w:tcBorders>
          </w:tcPr>
          <w:p w14:paraId="5100D53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tc>
      </w:tr>
    </w:tbl>
    <w:p w14:paraId="41C3F0B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4F6F6F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4.  В  ходе  проверки  произведено  рассмотрение  следующих документов,</w:t>
      </w:r>
    </w:p>
    <w:p w14:paraId="616D7B6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представленных   в  целях  подтверждения  выполнения  технических  условий:</w:t>
      </w:r>
    </w:p>
    <w:p w14:paraId="4024338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7D9875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(указываются перечень и реквизиты документов, представленных</w:t>
      </w:r>
    </w:p>
    <w:p w14:paraId="7F2A623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заявителем и (или) сетевой организацией в целях</w:t>
      </w:r>
    </w:p>
    <w:p w14:paraId="1806754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подтверждения выполнения технических условий)</w:t>
      </w:r>
    </w:p>
    <w:p w14:paraId="4ACDFF8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5. Проведен осмотр электроустановок заявителя</w:t>
      </w:r>
    </w:p>
    <w:p w14:paraId="5BD0DCF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___________________________________________________________________________</w:t>
      </w:r>
    </w:p>
    <w:p w14:paraId="76BA0AC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(перечень электроустановок, адрес)</w:t>
      </w:r>
    </w:p>
    <w:p w14:paraId="5A3B873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сетевой организацией в лице _______________________________________________</w:t>
      </w:r>
    </w:p>
    <w:p w14:paraId="38BE776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(должностное лицо сетевой организации)</w:t>
      </w:r>
    </w:p>
    <w:p w14:paraId="7DF6CBD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с участием </w:t>
      </w:r>
      <w:hyperlink w:anchor="P1776" w:history="1">
        <w:r w:rsidRPr="00047E4E">
          <w:rPr>
            <w:rFonts w:ascii="Courier New" w:eastAsia="Times New Roman" w:hAnsi="Courier New" w:cs="Courier New"/>
            <w:color w:val="0000FF"/>
            <w:sz w:val="20"/>
            <w:szCs w:val="20"/>
            <w:lang w:eastAsia="ru-RU"/>
          </w:rPr>
          <w:t>&lt;3&gt;</w:t>
        </w:r>
      </w:hyperlink>
      <w:r w:rsidRPr="00047E4E">
        <w:rPr>
          <w:rFonts w:ascii="Courier New" w:eastAsia="Times New Roman" w:hAnsi="Courier New" w:cs="Courier New"/>
          <w:sz w:val="20"/>
          <w:szCs w:val="20"/>
          <w:lang w:eastAsia="ru-RU"/>
        </w:rPr>
        <w:t xml:space="preserve"> ___________________________________________________________,</w:t>
      </w:r>
    </w:p>
    <w:p w14:paraId="7FF787E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(должностное лицо субъекта</w:t>
      </w:r>
    </w:p>
    <w:p w14:paraId="562629D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оперативно-диспетчерского управления)</w:t>
      </w:r>
    </w:p>
    <w:p w14:paraId="11203DD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1CF0B93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(ф.и.о., телефон, наименование организации, адрес)</w:t>
      </w:r>
    </w:p>
    <w:p w14:paraId="59FF677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построенных (реконструированных) в рамках выполнения технических условий от</w:t>
      </w:r>
    </w:p>
    <w:p w14:paraId="36307E2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  N  _____  к  договору о технологическом присоединении от _________</w:t>
      </w:r>
    </w:p>
    <w:p w14:paraId="7D64235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N ____.</w:t>
      </w:r>
    </w:p>
    <w:p w14:paraId="05AC888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 ходе проведения осмотра установлены:</w:t>
      </w:r>
    </w:p>
    <w:p w14:paraId="46FED7F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перечень   и   характеристики   электрооборудования,  предъявленного  к</w:t>
      </w:r>
    </w:p>
    <w:p w14:paraId="39B11E8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осмотру:</w:t>
      </w:r>
    </w:p>
    <w:p w14:paraId="5AEC6F5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B79329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(тип, мощность, напряжение, количество, длина, марка и сечение кабелей,</w:t>
      </w:r>
    </w:p>
    <w:p w14:paraId="339631E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проводов, характеристики линий и др.)</w:t>
      </w:r>
    </w:p>
    <w:p w14:paraId="2405587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устройства   релейной  защиты,  сетевой,  противоаварийной  и  режимной</w:t>
      </w:r>
    </w:p>
    <w:p w14:paraId="7C1F962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автоматики:</w:t>
      </w:r>
    </w:p>
    <w:p w14:paraId="62CF8C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4F4B88B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(виды релейной защиты и автоматики и др.)</w:t>
      </w:r>
    </w:p>
    <w:p w14:paraId="1FC8C12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автономный резервный источник питания:</w:t>
      </w:r>
    </w:p>
    <w:p w14:paraId="73A5D0F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lastRenderedPageBreak/>
        <w:t>__________________________________________________________________________.</w:t>
      </w:r>
    </w:p>
    <w:p w14:paraId="3B4FC7D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установки, тип, мощность, напряжение и др.)</w:t>
      </w:r>
    </w:p>
    <w:p w14:paraId="7EB1561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6.    По    результатам    проверки   установлено,   что   мероприятия,</w:t>
      </w:r>
    </w:p>
    <w:p w14:paraId="7440C74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предусмотренные   техническими   условиями  (этапом  технических  условий),</w:t>
      </w:r>
    </w:p>
    <w:p w14:paraId="74292895"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выполнены _________________________________________________________________</w:t>
      </w:r>
    </w:p>
    <w:p w14:paraId="6A06D4D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320078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7. Прочие отметки:</w:t>
      </w:r>
    </w:p>
    <w:p w14:paraId="1ECECF6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7EF806D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C2C926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Должностное лицо                   Заявитель (уполномоченный</w:t>
      </w:r>
    </w:p>
    <w:p w14:paraId="24F9106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сетевой организации                  представитель заявителя)</w:t>
      </w:r>
    </w:p>
    <w:p w14:paraId="01F7D00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      __________________________________</w:t>
      </w:r>
    </w:p>
    <w:p w14:paraId="1AF3AF3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      __________________________________</w:t>
      </w:r>
    </w:p>
    <w:p w14:paraId="1195F70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                               (должность)</w:t>
      </w:r>
    </w:p>
    <w:p w14:paraId="41327F7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 / _______________     _________________ / _______________</w:t>
      </w:r>
    </w:p>
    <w:p w14:paraId="494FD8D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 / _______________     _________________ / _______________</w:t>
      </w:r>
    </w:p>
    <w:p w14:paraId="173F3C5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          (ф.и.о.)             (подпись)          (ф.и.о.)</w:t>
      </w:r>
    </w:p>
    <w:p w14:paraId="6FFB06A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0C3B638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Должностное лицо субъекта</w:t>
      </w:r>
    </w:p>
    <w:p w14:paraId="5D66F04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оперативно-диспетчерского</w:t>
      </w:r>
    </w:p>
    <w:p w14:paraId="511C249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управления </w:t>
      </w:r>
      <w:hyperlink w:anchor="P1777" w:history="1">
        <w:r w:rsidRPr="00047E4E">
          <w:rPr>
            <w:rFonts w:ascii="Courier New" w:eastAsia="Times New Roman" w:hAnsi="Courier New" w:cs="Courier New"/>
            <w:color w:val="0000FF"/>
            <w:sz w:val="20"/>
            <w:szCs w:val="20"/>
            <w:lang w:eastAsia="ru-RU"/>
          </w:rPr>
          <w:t>&lt;4&gt;</w:t>
        </w:r>
      </w:hyperlink>
    </w:p>
    <w:p w14:paraId="3FB47E1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w:t>
      </w:r>
    </w:p>
    <w:p w14:paraId="0A54F10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w:t>
      </w:r>
    </w:p>
    <w:p w14:paraId="77B02CE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(должность)</w:t>
      </w:r>
    </w:p>
    <w:p w14:paraId="3CB7881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 / _______________</w:t>
      </w:r>
    </w:p>
    <w:p w14:paraId="67EBA84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(подпись)          (ф.и.о.)</w:t>
      </w:r>
    </w:p>
    <w:p w14:paraId="56A2824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36DC91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15C97B7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4" w:name="P1774"/>
      <w:bookmarkEnd w:id="74"/>
      <w:r w:rsidRPr="00047E4E">
        <w:rPr>
          <w:rFonts w:ascii="Calibri" w:eastAsia="Times New Roman" w:hAnsi="Calibri" w:cs="Calibri"/>
          <w:szCs w:val="20"/>
          <w:lang w:eastAsia="ru-RU"/>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6D9319F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5" w:name="P1775"/>
      <w:bookmarkEnd w:id="75"/>
      <w:r w:rsidRPr="00047E4E">
        <w:rPr>
          <w:rFonts w:ascii="Calibri" w:eastAsia="Times New Roman" w:hAnsi="Calibri" w:cs="Calibri"/>
          <w:szCs w:val="20"/>
          <w:lang w:eastAsia="ru-RU"/>
        </w:rPr>
        <w:t>&lt;2&gt; Заполняется в случае увеличения максимальной мощности ранее присоединенных энергопринимающих устройств (энергетических установок).</w:t>
      </w:r>
    </w:p>
    <w:p w14:paraId="3F58E5D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6" w:name="P1776"/>
      <w:bookmarkEnd w:id="76"/>
      <w:r w:rsidRPr="00047E4E">
        <w:rPr>
          <w:rFonts w:ascii="Calibri" w:eastAsia="Times New Roman" w:hAnsi="Calibri" w:cs="Calibri"/>
          <w:szCs w:val="20"/>
          <w:lang w:eastAsia="ru-RU"/>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507718F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7" w:name="P1777"/>
      <w:bookmarkEnd w:id="77"/>
      <w:r w:rsidRPr="00047E4E">
        <w:rPr>
          <w:rFonts w:ascii="Calibri" w:eastAsia="Times New Roman" w:hAnsi="Calibri" w:cs="Calibri"/>
          <w:szCs w:val="20"/>
          <w:lang w:eastAsia="ru-RU"/>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04049E3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40371E9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1D9E5D6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F730A1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B5813D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CFDEB02" w14:textId="77777777" w:rsidR="00047E4E" w:rsidRPr="00047E4E" w:rsidRDefault="00047E4E" w:rsidP="00047E4E">
      <w:pPr>
        <w:widowControl w:val="0"/>
        <w:autoSpaceDE w:val="0"/>
        <w:autoSpaceDN w:val="0"/>
        <w:spacing w:after="0" w:line="240" w:lineRule="auto"/>
        <w:jc w:val="right"/>
        <w:outlineLvl w:val="0"/>
        <w:rPr>
          <w:rFonts w:ascii="Calibri" w:eastAsia="Times New Roman" w:hAnsi="Calibri" w:cs="Calibri"/>
          <w:szCs w:val="20"/>
          <w:lang w:eastAsia="ru-RU"/>
        </w:rPr>
      </w:pPr>
      <w:r w:rsidRPr="00047E4E">
        <w:rPr>
          <w:rFonts w:ascii="Calibri" w:eastAsia="Times New Roman" w:hAnsi="Calibri" w:cs="Calibri"/>
          <w:szCs w:val="20"/>
          <w:lang w:eastAsia="ru-RU"/>
        </w:rPr>
        <w:t>Приложение 15(1)</w:t>
      </w:r>
    </w:p>
    <w:p w14:paraId="142D85A5"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к Правилам технологического</w:t>
      </w:r>
    </w:p>
    <w:p w14:paraId="316CBD38"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присоединения энергопринимающих</w:t>
      </w:r>
    </w:p>
    <w:p w14:paraId="33A3E29D"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устройств потребителей</w:t>
      </w:r>
    </w:p>
    <w:p w14:paraId="31396FA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электрической энергии, объектов</w:t>
      </w:r>
    </w:p>
    <w:p w14:paraId="037C8873"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по производству электрической</w:t>
      </w:r>
    </w:p>
    <w:p w14:paraId="5B8B5B26"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энергии, а также объектов</w:t>
      </w:r>
    </w:p>
    <w:p w14:paraId="0C34A390"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электросетевого хозяйства,</w:t>
      </w:r>
    </w:p>
    <w:p w14:paraId="5A738E39"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принадлежащих сетевым организациям</w:t>
      </w:r>
    </w:p>
    <w:p w14:paraId="1E24026A" w14:textId="77777777" w:rsidR="00047E4E" w:rsidRPr="00047E4E" w:rsidRDefault="00047E4E" w:rsidP="00047E4E">
      <w:pPr>
        <w:widowControl w:val="0"/>
        <w:autoSpaceDE w:val="0"/>
        <w:autoSpaceDN w:val="0"/>
        <w:spacing w:after="0" w:line="240" w:lineRule="auto"/>
        <w:jc w:val="right"/>
        <w:rPr>
          <w:rFonts w:ascii="Calibri" w:eastAsia="Times New Roman" w:hAnsi="Calibri" w:cs="Calibri"/>
          <w:szCs w:val="20"/>
          <w:lang w:eastAsia="ru-RU"/>
        </w:rPr>
      </w:pPr>
      <w:r w:rsidRPr="00047E4E">
        <w:rPr>
          <w:rFonts w:ascii="Calibri" w:eastAsia="Times New Roman" w:hAnsi="Calibri" w:cs="Calibri"/>
          <w:szCs w:val="20"/>
          <w:lang w:eastAsia="ru-RU"/>
        </w:rPr>
        <w:t>и иным лицам, к электрическим сетям</w:t>
      </w:r>
    </w:p>
    <w:p w14:paraId="667D70F3" w14:textId="77777777" w:rsidR="00047E4E" w:rsidRPr="00047E4E" w:rsidRDefault="00047E4E" w:rsidP="00047E4E">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4E" w:rsidRPr="00047E4E" w14:paraId="24FA84D1" w14:textId="77777777" w:rsidTr="00113454">
        <w:trPr>
          <w:jc w:val="center"/>
        </w:trPr>
        <w:tc>
          <w:tcPr>
            <w:tcW w:w="9294" w:type="dxa"/>
            <w:tcBorders>
              <w:top w:val="nil"/>
              <w:left w:val="single" w:sz="24" w:space="0" w:color="CED3F1"/>
              <w:bottom w:val="nil"/>
              <w:right w:val="single" w:sz="24" w:space="0" w:color="F4F3F8"/>
            </w:tcBorders>
            <w:shd w:val="clear" w:color="auto" w:fill="F4F3F8"/>
          </w:tcPr>
          <w:p w14:paraId="75630F50"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Список изменяющих документов</w:t>
            </w:r>
          </w:p>
          <w:p w14:paraId="744F659F"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color w:val="392C69"/>
                <w:szCs w:val="20"/>
                <w:lang w:eastAsia="ru-RU"/>
              </w:rPr>
              <w:t xml:space="preserve">(введено </w:t>
            </w:r>
            <w:hyperlink r:id="rId47" w:history="1">
              <w:r w:rsidRPr="00047E4E">
                <w:rPr>
                  <w:rFonts w:ascii="Calibri" w:eastAsia="Times New Roman" w:hAnsi="Calibri" w:cs="Calibri"/>
                  <w:color w:val="0000FF"/>
                  <w:szCs w:val="20"/>
                  <w:lang w:eastAsia="ru-RU"/>
                </w:rPr>
                <w:t>Постановлением</w:t>
              </w:r>
            </w:hyperlink>
            <w:r w:rsidRPr="00047E4E">
              <w:rPr>
                <w:rFonts w:ascii="Calibri" w:eastAsia="Times New Roman" w:hAnsi="Calibri" w:cs="Calibri"/>
                <w:color w:val="392C69"/>
                <w:szCs w:val="20"/>
                <w:lang w:eastAsia="ru-RU"/>
              </w:rPr>
              <w:t xml:space="preserve"> Правительства РФ от 19.04.2019 N 470)</w:t>
            </w:r>
          </w:p>
        </w:tc>
      </w:tr>
    </w:tbl>
    <w:p w14:paraId="39C609B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D7059E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ТИПОВОЕ СОГЛАШЕНИЕ</w:t>
      </w:r>
    </w:p>
    <w:p w14:paraId="5A3595E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 порядке взаимодействия заявителя и сетевой организации</w:t>
      </w:r>
    </w:p>
    <w:p w14:paraId="54C4DEE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в целях выполнения мероприятий по технологическому</w:t>
      </w:r>
    </w:p>
    <w:p w14:paraId="1FA7A31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присоединению по индивидуальному проекту</w:t>
      </w:r>
    </w:p>
    <w:p w14:paraId="7D28E0D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447052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            "__" _____________________ 20__ г.</w:t>
      </w:r>
    </w:p>
    <w:p w14:paraId="539E847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(место заключения соглашения)               (дата заключения соглашения</w:t>
      </w:r>
    </w:p>
    <w:p w14:paraId="034C790A"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(указывается дата поступления</w:t>
      </w:r>
    </w:p>
    <w:p w14:paraId="27CC23C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подписанного заявителем экземпляра</w:t>
      </w:r>
    </w:p>
    <w:p w14:paraId="5D84D358"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соглашения в сетевую организацию)</w:t>
      </w:r>
    </w:p>
    <w:p w14:paraId="4BACD034"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p>
    <w:p w14:paraId="3FBC30AF"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31A48297"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сетевой     организацией,     в     лице</w:t>
      </w:r>
    </w:p>
    <w:p w14:paraId="0F32AC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614704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 с одной стороны, и</w:t>
      </w:r>
    </w:p>
    <w:p w14:paraId="79252A70"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21D9FD2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именуемое в дальнейшем заявителем, в лице ________________________________,</w:t>
      </w:r>
    </w:p>
    <w:p w14:paraId="42D2962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действующего на основании ________________________________________________,</w:t>
      </w:r>
    </w:p>
    <w:p w14:paraId="23D7BBE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  другой  стороны,  совместно  именуемые  сторонами,  заключили  настоящее</w:t>
      </w:r>
    </w:p>
    <w:p w14:paraId="26503CF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соглашение о нижеследующем:</w:t>
      </w:r>
    </w:p>
    <w:p w14:paraId="6F3EFA4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E15A634"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 Предмет соглашения</w:t>
      </w:r>
    </w:p>
    <w:p w14:paraId="7F95FC51"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37FDB10D"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1. Настоящее  соглашение   заключено   сторонами  на  основании  заявки</w:t>
      </w:r>
    </w:p>
    <w:p w14:paraId="1A7E22D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от _____________ N  ____ об  осуществлении  технологического  присоединения</w:t>
      </w:r>
    </w:p>
    <w:p w14:paraId="740BEAF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энергопринимающих    устройств    заявителя ______________________________,</w:t>
      </w:r>
    </w:p>
    <w:p w14:paraId="08413962"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(наименование устройств)</w:t>
      </w:r>
    </w:p>
    <w:p w14:paraId="494314A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расположенных (которые будут располагаться): ______________________________</w:t>
      </w:r>
    </w:p>
    <w:p w14:paraId="2D7B4EE3"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__________________________________________________________________________,</w:t>
      </w:r>
    </w:p>
    <w:p w14:paraId="6E8E319B"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(место нахождения устройств)</w:t>
      </w:r>
    </w:p>
    <w:p w14:paraId="6011EAA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со следующими характеристиками:</w:t>
      </w:r>
    </w:p>
    <w:p w14:paraId="2A645034"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максимальная мощность присоединяемых энергопринимающих устройств ___ кВт;</w:t>
      </w:r>
    </w:p>
    <w:p w14:paraId="6565A99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категория надежности ______;</w:t>
      </w:r>
    </w:p>
    <w:p w14:paraId="0826EEE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 кВ;</w:t>
      </w:r>
    </w:p>
    <w:p w14:paraId="58A6E0F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1952" w:history="1">
        <w:r w:rsidRPr="00047E4E">
          <w:rPr>
            <w:rFonts w:ascii="Calibri" w:eastAsia="Times New Roman" w:hAnsi="Calibri" w:cs="Calibri"/>
            <w:color w:val="0000FF"/>
            <w:szCs w:val="20"/>
            <w:lang w:eastAsia="ru-RU"/>
          </w:rPr>
          <w:t>&lt;1&gt;</w:t>
        </w:r>
      </w:hyperlink>
      <w:r w:rsidRPr="00047E4E">
        <w:rPr>
          <w:rFonts w:ascii="Calibri" w:eastAsia="Times New Roman" w:hAnsi="Calibri" w:cs="Calibri"/>
          <w:szCs w:val="20"/>
          <w:lang w:eastAsia="ru-RU"/>
        </w:rPr>
        <w:t>.</w:t>
      </w:r>
    </w:p>
    <w:p w14:paraId="15122D0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7556BE6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BD2A91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7BACC79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2E70F01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3DB6E00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2BBDE95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2FADF5FE"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 Обязанности сторон</w:t>
      </w:r>
    </w:p>
    <w:p w14:paraId="3FC2D20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p w14:paraId="2FFF9488"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4. Сетевая организация обязуется:</w:t>
      </w:r>
    </w:p>
    <w:p w14:paraId="7AF1FE4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8" w:name="P1841"/>
      <w:bookmarkEnd w:id="78"/>
      <w:r w:rsidRPr="00047E4E">
        <w:rPr>
          <w:rFonts w:ascii="Calibri" w:eastAsia="Times New Roman" w:hAnsi="Calibri" w:cs="Calibri"/>
          <w:szCs w:val="20"/>
          <w:lang w:eastAsia="ru-RU"/>
        </w:rPr>
        <w:t xml:space="preserve">а) не позднее ______________ </w:t>
      </w:r>
      <w:hyperlink w:anchor="P1953" w:history="1">
        <w:r w:rsidRPr="00047E4E">
          <w:rPr>
            <w:rFonts w:ascii="Calibri" w:eastAsia="Times New Roman" w:hAnsi="Calibri" w:cs="Calibri"/>
            <w:color w:val="0000FF"/>
            <w:szCs w:val="20"/>
            <w:lang w:eastAsia="ru-RU"/>
          </w:rPr>
          <w:t>&lt;2&gt;</w:t>
        </w:r>
      </w:hyperlink>
      <w:r w:rsidRPr="00047E4E">
        <w:rPr>
          <w:rFonts w:ascii="Calibri" w:eastAsia="Times New Roman" w:hAnsi="Calibri" w:cs="Calibri"/>
          <w:szCs w:val="20"/>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1954" w:history="1">
        <w:r w:rsidRPr="00047E4E">
          <w:rPr>
            <w:rFonts w:ascii="Calibri" w:eastAsia="Times New Roman" w:hAnsi="Calibri" w:cs="Calibri"/>
            <w:color w:val="0000FF"/>
            <w:szCs w:val="20"/>
            <w:lang w:eastAsia="ru-RU"/>
          </w:rPr>
          <w:t>&lt;3&gt;</w:t>
        </w:r>
      </w:hyperlink>
      <w:r w:rsidRPr="00047E4E">
        <w:rPr>
          <w:rFonts w:ascii="Calibri" w:eastAsia="Times New Roman" w:hAnsi="Calibri" w:cs="Calibri"/>
          <w:szCs w:val="20"/>
          <w:lang w:eastAsia="ru-RU"/>
        </w:rPr>
        <w:t>;</w:t>
      </w:r>
    </w:p>
    <w:p w14:paraId="30B4873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79" w:name="P1842"/>
      <w:bookmarkEnd w:id="79"/>
      <w:r w:rsidRPr="00047E4E">
        <w:rPr>
          <w:rFonts w:ascii="Calibri" w:eastAsia="Times New Roman" w:hAnsi="Calibri" w:cs="Calibri"/>
          <w:szCs w:val="20"/>
          <w:lang w:eastAsia="ru-RU"/>
        </w:rPr>
        <w:t xml:space="preserve">б) направить в течение 15 дней со дня истечения срока, указанного в </w:t>
      </w:r>
      <w:hyperlink w:anchor="P1841" w:history="1">
        <w:r w:rsidRPr="00047E4E">
          <w:rPr>
            <w:rFonts w:ascii="Calibri" w:eastAsia="Times New Roman" w:hAnsi="Calibri" w:cs="Calibri"/>
            <w:color w:val="0000FF"/>
            <w:szCs w:val="20"/>
            <w:lang w:eastAsia="ru-RU"/>
          </w:rPr>
          <w:t>подпункте "а"</w:t>
        </w:r>
      </w:hyperlink>
      <w:r w:rsidRPr="00047E4E">
        <w:rPr>
          <w:rFonts w:ascii="Calibri" w:eastAsia="Times New Roman" w:hAnsi="Calibri" w:cs="Calibri"/>
          <w:szCs w:val="20"/>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18B517D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76603D10"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513843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955" w:history="1">
        <w:r w:rsidRPr="00047E4E">
          <w:rPr>
            <w:rFonts w:ascii="Calibri" w:eastAsia="Times New Roman" w:hAnsi="Calibri" w:cs="Calibri"/>
            <w:color w:val="0000FF"/>
            <w:szCs w:val="20"/>
            <w:lang w:eastAsia="ru-RU"/>
          </w:rPr>
          <w:t>&lt;4&gt;</w:t>
        </w:r>
      </w:hyperlink>
      <w:r w:rsidRPr="00047E4E">
        <w:rPr>
          <w:rFonts w:ascii="Calibri" w:eastAsia="Times New Roman" w:hAnsi="Calibri" w:cs="Calibri"/>
          <w:szCs w:val="20"/>
          <w:lang w:eastAsia="ru-RU"/>
        </w:rPr>
        <w:t>;</w:t>
      </w:r>
    </w:p>
    <w:p w14:paraId="38C470D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е) в течение 10 рабочих дней со дня получения письменного запроса заявителя предоставить сведения, указанные в </w:t>
      </w:r>
      <w:hyperlink w:anchor="P1872" w:history="1">
        <w:r w:rsidRPr="00047E4E">
          <w:rPr>
            <w:rFonts w:ascii="Calibri" w:eastAsia="Times New Roman" w:hAnsi="Calibri" w:cs="Calibri"/>
            <w:color w:val="0000FF"/>
            <w:szCs w:val="20"/>
            <w:lang w:eastAsia="ru-RU"/>
          </w:rPr>
          <w:t>подпункте "г" пункта 7</w:t>
        </w:r>
      </w:hyperlink>
      <w:r w:rsidRPr="00047E4E">
        <w:rPr>
          <w:rFonts w:ascii="Calibri" w:eastAsia="Times New Roman" w:hAnsi="Calibri" w:cs="Calibri"/>
          <w:szCs w:val="20"/>
          <w:lang w:eastAsia="ru-RU"/>
        </w:rPr>
        <w:t xml:space="preserve"> настоящего соглашения. В случае отсутствия </w:t>
      </w:r>
      <w:r w:rsidRPr="00047E4E">
        <w:rPr>
          <w:rFonts w:ascii="Calibri" w:eastAsia="Times New Roman" w:hAnsi="Calibri" w:cs="Calibri"/>
          <w:szCs w:val="20"/>
          <w:lang w:eastAsia="ru-RU"/>
        </w:rPr>
        <w:lastRenderedPageBreak/>
        <w:t>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63291AA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ж) информировать заявителя:</w:t>
      </w:r>
    </w:p>
    <w:p w14:paraId="3AEF735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F29D80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351808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5. Сетевая организация вправе:</w:t>
      </w:r>
    </w:p>
    <w:p w14:paraId="78BD6C4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0" w:name="P1851"/>
      <w:bookmarkEnd w:id="80"/>
      <w:r w:rsidRPr="00047E4E">
        <w:rPr>
          <w:rFonts w:ascii="Calibri" w:eastAsia="Times New Roman" w:hAnsi="Calibri" w:cs="Calibri"/>
          <w:szCs w:val="20"/>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15F09FF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 привлекать третьих лиц для выполнения обязательств по настоящему соглашению;</w:t>
      </w:r>
    </w:p>
    <w:p w14:paraId="4B35800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E7E4AD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2E09E4F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CA1767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694A05B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6. Заявитель обязуется:</w:t>
      </w:r>
    </w:p>
    <w:p w14:paraId="57CB66C6"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1851" w:history="1">
        <w:r w:rsidRPr="00047E4E">
          <w:rPr>
            <w:rFonts w:ascii="Calibri" w:eastAsia="Times New Roman" w:hAnsi="Calibri" w:cs="Calibri"/>
            <w:color w:val="0000FF"/>
            <w:szCs w:val="20"/>
            <w:lang w:eastAsia="ru-RU"/>
          </w:rPr>
          <w:t>подпункте "а" пункта 5</w:t>
        </w:r>
      </w:hyperlink>
      <w:r w:rsidRPr="00047E4E">
        <w:rPr>
          <w:rFonts w:ascii="Calibri" w:eastAsia="Times New Roman" w:hAnsi="Calibri" w:cs="Calibri"/>
          <w:szCs w:val="20"/>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3132937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7C503EC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2D845BF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9C9C5B6" w14:textId="77777777" w:rsidR="00047E4E" w:rsidRPr="00047E4E" w:rsidRDefault="00047E4E" w:rsidP="00047E4E">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д) в  срок  до  _______________  </w:t>
      </w:r>
      <w:hyperlink w:anchor="P1956" w:history="1">
        <w:r w:rsidRPr="00047E4E">
          <w:rPr>
            <w:rFonts w:ascii="Courier New" w:eastAsia="Times New Roman" w:hAnsi="Courier New" w:cs="Courier New"/>
            <w:color w:val="0000FF"/>
            <w:sz w:val="20"/>
            <w:szCs w:val="20"/>
            <w:lang w:eastAsia="ru-RU"/>
          </w:rPr>
          <w:t>&lt;5&gt;</w:t>
        </w:r>
      </w:hyperlink>
      <w:r w:rsidRPr="00047E4E">
        <w:rPr>
          <w:rFonts w:ascii="Courier New" w:eastAsia="Times New Roman" w:hAnsi="Courier New" w:cs="Courier New"/>
          <w:sz w:val="20"/>
          <w:szCs w:val="20"/>
          <w:lang w:eastAsia="ru-RU"/>
        </w:rPr>
        <w:t xml:space="preserve">  обеспечить  выполнение  следующих</w:t>
      </w:r>
    </w:p>
    <w:p w14:paraId="5CB2B7EC"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работ по разработке проектной документации в целях выполнения  мероприятий,</w:t>
      </w:r>
    </w:p>
    <w:p w14:paraId="4F46CCA6"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которые  должны  быть  реализованы  сетевой  организацией,  и  передать  ей</w:t>
      </w:r>
    </w:p>
    <w:p w14:paraId="6A25D611"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результаты таких работ:</w:t>
      </w:r>
    </w:p>
    <w:p w14:paraId="48923B3E"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______________________________________________________________________;</w:t>
      </w:r>
    </w:p>
    <w:p w14:paraId="2CF79709" w14:textId="77777777" w:rsidR="00047E4E" w:rsidRPr="00047E4E" w:rsidRDefault="00047E4E" w:rsidP="00047E4E">
      <w:pPr>
        <w:widowControl w:val="0"/>
        <w:autoSpaceDE w:val="0"/>
        <w:autoSpaceDN w:val="0"/>
        <w:spacing w:after="0" w:line="240" w:lineRule="auto"/>
        <w:jc w:val="both"/>
        <w:rPr>
          <w:rFonts w:ascii="Courier New" w:eastAsia="Times New Roman" w:hAnsi="Courier New" w:cs="Courier New"/>
          <w:sz w:val="20"/>
          <w:szCs w:val="20"/>
          <w:lang w:eastAsia="ru-RU"/>
        </w:rPr>
      </w:pPr>
      <w:r w:rsidRPr="00047E4E">
        <w:rPr>
          <w:rFonts w:ascii="Courier New" w:eastAsia="Times New Roman" w:hAnsi="Courier New" w:cs="Courier New"/>
          <w:sz w:val="20"/>
          <w:szCs w:val="20"/>
          <w:lang w:eastAsia="ru-RU"/>
        </w:rPr>
        <w:t xml:space="preserve">    ______________________________________________________________________.</w:t>
      </w:r>
    </w:p>
    <w:p w14:paraId="316A021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7. Заявитель вправе:</w:t>
      </w:r>
    </w:p>
    <w:p w14:paraId="4AE02E8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1957" w:history="1">
        <w:r w:rsidRPr="00047E4E">
          <w:rPr>
            <w:rFonts w:ascii="Calibri" w:eastAsia="Times New Roman" w:hAnsi="Calibri" w:cs="Calibri"/>
            <w:color w:val="0000FF"/>
            <w:szCs w:val="20"/>
            <w:lang w:eastAsia="ru-RU"/>
          </w:rPr>
          <w:t>&lt;6&gt;</w:t>
        </w:r>
      </w:hyperlink>
      <w:r w:rsidRPr="00047E4E">
        <w:rPr>
          <w:rFonts w:ascii="Calibri" w:eastAsia="Times New Roman" w:hAnsi="Calibri" w:cs="Calibri"/>
          <w:szCs w:val="20"/>
          <w:lang w:eastAsia="ru-RU"/>
        </w:rPr>
        <w:t>;</w:t>
      </w:r>
    </w:p>
    <w:p w14:paraId="15661E5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09A741B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0907C8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1" w:name="P1872"/>
      <w:bookmarkEnd w:id="81"/>
      <w:r w:rsidRPr="00047E4E">
        <w:rPr>
          <w:rFonts w:ascii="Calibri" w:eastAsia="Times New Roman" w:hAnsi="Calibri" w:cs="Calibri"/>
          <w:szCs w:val="20"/>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205C3E5"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6239106A"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о составе мероприятий, необходимых для выполнения технологического присоединения по </w:t>
      </w:r>
      <w:r w:rsidRPr="00047E4E">
        <w:rPr>
          <w:rFonts w:ascii="Calibri" w:eastAsia="Times New Roman" w:hAnsi="Calibri" w:cs="Calibri"/>
          <w:szCs w:val="20"/>
          <w:lang w:eastAsia="ru-RU"/>
        </w:rPr>
        <w:lastRenderedPageBreak/>
        <w:t>индивидуальному проекту.</w:t>
      </w:r>
    </w:p>
    <w:p w14:paraId="4237A5D3"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6BE15808"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III. Порядок изменения, расторжения соглашения,</w:t>
      </w:r>
    </w:p>
    <w:p w14:paraId="3EFB169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ответственность сторон</w:t>
      </w:r>
    </w:p>
    <w:p w14:paraId="419E065B"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p w14:paraId="66669BA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8. Настоящее соглашение может быть изменено по письменному соглашению сторон или в судебном порядке.</w:t>
      </w:r>
    </w:p>
    <w:p w14:paraId="096F857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48" w:history="1">
        <w:r w:rsidRPr="00047E4E">
          <w:rPr>
            <w:rFonts w:ascii="Calibri" w:eastAsia="Times New Roman" w:hAnsi="Calibri" w:cs="Calibri"/>
            <w:color w:val="0000FF"/>
            <w:szCs w:val="20"/>
            <w:lang w:eastAsia="ru-RU"/>
          </w:rPr>
          <w:t>кодексом</w:t>
        </w:r>
      </w:hyperlink>
      <w:r w:rsidRPr="00047E4E">
        <w:rPr>
          <w:rFonts w:ascii="Calibri" w:eastAsia="Times New Roman" w:hAnsi="Calibri" w:cs="Calibri"/>
          <w:szCs w:val="20"/>
          <w:lang w:eastAsia="ru-RU"/>
        </w:rPr>
        <w:t xml:space="preserve"> Российской Федерации.</w:t>
      </w:r>
    </w:p>
    <w:p w14:paraId="166091A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11C0A8EF"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271D969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2" w:name="P1883"/>
      <w:bookmarkEnd w:id="82"/>
      <w:r w:rsidRPr="00047E4E">
        <w:rPr>
          <w:rFonts w:ascii="Calibri" w:eastAsia="Times New Roman" w:hAnsi="Calibri" w:cs="Calibri"/>
          <w:szCs w:val="20"/>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52605EE"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0EBE395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Совокупный размер неустойки, подлежащей уплате заявителю, не может превышать размер неустойки, предусмотренный </w:t>
      </w:r>
      <w:hyperlink w:anchor="P1883" w:history="1">
        <w:r w:rsidRPr="00047E4E">
          <w:rPr>
            <w:rFonts w:ascii="Calibri" w:eastAsia="Times New Roman" w:hAnsi="Calibri" w:cs="Calibri"/>
            <w:color w:val="0000FF"/>
            <w:szCs w:val="20"/>
            <w:lang w:eastAsia="ru-RU"/>
          </w:rPr>
          <w:t>абзацем вторым</w:t>
        </w:r>
      </w:hyperlink>
      <w:r w:rsidRPr="00047E4E">
        <w:rPr>
          <w:rFonts w:ascii="Calibri" w:eastAsia="Times New Roman" w:hAnsi="Calibri" w:cs="Calibri"/>
          <w:szCs w:val="20"/>
          <w:lang w:eastAsia="ru-RU"/>
        </w:rPr>
        <w:t xml:space="preserve"> настоящего пункта, за год просрочки.</w:t>
      </w:r>
    </w:p>
    <w:p w14:paraId="32AB0CE2"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71A161D"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6ECF3278"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1DD020EE"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48BFD56"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IV. Порядок разрешения споров</w:t>
      </w:r>
    </w:p>
    <w:p w14:paraId="1982B2E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p w14:paraId="4615CF30"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 xml:space="preserve">15. Споры, которые могут возникнуть при исполнении, изменении и расторжении настоящего </w:t>
      </w:r>
      <w:r w:rsidRPr="00047E4E">
        <w:rPr>
          <w:rFonts w:ascii="Calibri" w:eastAsia="Times New Roman" w:hAnsi="Calibri" w:cs="Calibri"/>
          <w:szCs w:val="20"/>
          <w:lang w:eastAsia="ru-RU"/>
        </w:rPr>
        <w:lastRenderedPageBreak/>
        <w:t>соглашения, стороны разрешают в соответствии с законодательством Российской Федерации.</w:t>
      </w:r>
    </w:p>
    <w:p w14:paraId="4DBA2FA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7AC374AE"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 Заключительные положения</w:t>
      </w:r>
    </w:p>
    <w:p w14:paraId="376034F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p>
    <w:p w14:paraId="00DBD39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0C516A74"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2A6D9DC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A4A1AF7"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19. Настоящее соглашение составлено в двух экземплярах - по одному для каждой из сторон.</w:t>
      </w:r>
    </w:p>
    <w:p w14:paraId="17F9651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5A8D091" w14:textId="77777777" w:rsidR="00047E4E" w:rsidRPr="00047E4E" w:rsidRDefault="00047E4E" w:rsidP="00047E4E">
      <w:pPr>
        <w:widowControl w:val="0"/>
        <w:autoSpaceDE w:val="0"/>
        <w:autoSpaceDN w:val="0"/>
        <w:spacing w:after="0" w:line="240" w:lineRule="auto"/>
        <w:jc w:val="center"/>
        <w:outlineLvl w:val="1"/>
        <w:rPr>
          <w:rFonts w:ascii="Calibri" w:eastAsia="Times New Roman" w:hAnsi="Calibri" w:cs="Calibri"/>
          <w:szCs w:val="20"/>
          <w:lang w:eastAsia="ru-RU"/>
        </w:rPr>
      </w:pPr>
      <w:r w:rsidRPr="00047E4E">
        <w:rPr>
          <w:rFonts w:ascii="Calibri" w:eastAsia="Times New Roman" w:hAnsi="Calibri" w:cs="Calibri"/>
          <w:szCs w:val="20"/>
          <w:lang w:eastAsia="ru-RU"/>
        </w:rPr>
        <w:t>VI. Реквизиты сторон</w:t>
      </w:r>
    </w:p>
    <w:p w14:paraId="48562C0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047E4E" w:rsidRPr="00047E4E" w14:paraId="20AD5B5E" w14:textId="77777777" w:rsidTr="00113454">
        <w:tc>
          <w:tcPr>
            <w:tcW w:w="4309" w:type="dxa"/>
            <w:gridSpan w:val="2"/>
            <w:tcBorders>
              <w:top w:val="nil"/>
              <w:left w:val="nil"/>
              <w:bottom w:val="nil"/>
              <w:right w:val="nil"/>
            </w:tcBorders>
          </w:tcPr>
          <w:p w14:paraId="2CE320B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Сетевая организация</w:t>
            </w:r>
          </w:p>
        </w:tc>
        <w:tc>
          <w:tcPr>
            <w:tcW w:w="567" w:type="dxa"/>
            <w:vMerge w:val="restart"/>
            <w:tcBorders>
              <w:top w:val="nil"/>
              <w:left w:val="nil"/>
              <w:bottom w:val="nil"/>
              <w:right w:val="nil"/>
            </w:tcBorders>
          </w:tcPr>
          <w:p w14:paraId="206A099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c>
          <w:tcPr>
            <w:tcW w:w="4139" w:type="dxa"/>
            <w:gridSpan w:val="2"/>
            <w:tcBorders>
              <w:top w:val="nil"/>
              <w:left w:val="nil"/>
              <w:bottom w:val="nil"/>
              <w:right w:val="nil"/>
            </w:tcBorders>
          </w:tcPr>
          <w:p w14:paraId="1EFE667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Заявитель</w:t>
            </w:r>
          </w:p>
        </w:tc>
      </w:tr>
      <w:tr w:rsidR="00047E4E" w:rsidRPr="00047E4E" w14:paraId="564FF838" w14:textId="77777777" w:rsidTr="00113454">
        <w:tc>
          <w:tcPr>
            <w:tcW w:w="4309" w:type="dxa"/>
            <w:gridSpan w:val="2"/>
            <w:tcBorders>
              <w:top w:val="nil"/>
              <w:left w:val="nil"/>
              <w:bottom w:val="nil"/>
              <w:right w:val="nil"/>
            </w:tcBorders>
          </w:tcPr>
          <w:p w14:paraId="3596D5D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7696E89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(наименование сетевой организации)</w:t>
            </w:r>
          </w:p>
          <w:p w14:paraId="1665748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4D34DF39"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tc>
        <w:tc>
          <w:tcPr>
            <w:tcW w:w="567" w:type="dxa"/>
            <w:vMerge/>
            <w:tcBorders>
              <w:top w:val="nil"/>
              <w:left w:val="nil"/>
              <w:bottom w:val="nil"/>
              <w:right w:val="nil"/>
            </w:tcBorders>
          </w:tcPr>
          <w:p w14:paraId="006468AD"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val="restart"/>
            <w:tcBorders>
              <w:top w:val="nil"/>
              <w:left w:val="nil"/>
              <w:bottom w:val="nil"/>
              <w:right w:val="nil"/>
            </w:tcBorders>
          </w:tcPr>
          <w:p w14:paraId="2710559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w:t>
            </w:r>
          </w:p>
          <w:p w14:paraId="38B06A2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юридических лиц - полное наименование)</w:t>
            </w:r>
          </w:p>
          <w:p w14:paraId="62E562C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w:t>
            </w:r>
          </w:p>
          <w:p w14:paraId="150AB1B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юридических лиц)</w:t>
            </w:r>
          </w:p>
        </w:tc>
      </w:tr>
      <w:tr w:rsidR="00047E4E" w:rsidRPr="00047E4E" w14:paraId="15C11F50" w14:textId="77777777" w:rsidTr="00113454">
        <w:trPr>
          <w:trHeight w:val="269"/>
        </w:trPr>
        <w:tc>
          <w:tcPr>
            <w:tcW w:w="4309" w:type="dxa"/>
            <w:gridSpan w:val="2"/>
            <w:vMerge w:val="restart"/>
            <w:tcBorders>
              <w:top w:val="nil"/>
              <w:left w:val="nil"/>
              <w:bottom w:val="nil"/>
              <w:right w:val="nil"/>
            </w:tcBorders>
          </w:tcPr>
          <w:p w14:paraId="54F24E2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ИНН/КПП _________________________</w:t>
            </w:r>
          </w:p>
          <w:p w14:paraId="6EAD8895"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р/с _______________________________</w:t>
            </w:r>
          </w:p>
          <w:p w14:paraId="125DA87A"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к/с _______________________________</w:t>
            </w:r>
          </w:p>
        </w:tc>
        <w:tc>
          <w:tcPr>
            <w:tcW w:w="567" w:type="dxa"/>
            <w:vMerge/>
            <w:tcBorders>
              <w:top w:val="nil"/>
              <w:left w:val="nil"/>
              <w:bottom w:val="nil"/>
              <w:right w:val="nil"/>
            </w:tcBorders>
          </w:tcPr>
          <w:p w14:paraId="2E151CF9"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tcBorders>
              <w:top w:val="nil"/>
              <w:left w:val="nil"/>
              <w:bottom w:val="nil"/>
              <w:right w:val="nil"/>
            </w:tcBorders>
          </w:tcPr>
          <w:p w14:paraId="7B054F53" w14:textId="77777777" w:rsidR="00047E4E" w:rsidRPr="00047E4E" w:rsidRDefault="00047E4E" w:rsidP="00047E4E">
            <w:pPr>
              <w:spacing w:after="160" w:line="259" w:lineRule="auto"/>
              <w:rPr>
                <w:rFonts w:ascii="Calibri" w:eastAsia="Calibri" w:hAnsi="Calibri" w:cs="Times New Roman"/>
              </w:rPr>
            </w:pPr>
          </w:p>
        </w:tc>
      </w:tr>
      <w:tr w:rsidR="00047E4E" w:rsidRPr="00047E4E" w14:paraId="567AAB44" w14:textId="77777777" w:rsidTr="00113454">
        <w:trPr>
          <w:trHeight w:val="450"/>
        </w:trPr>
        <w:tc>
          <w:tcPr>
            <w:tcW w:w="4309" w:type="dxa"/>
            <w:gridSpan w:val="2"/>
            <w:vMerge/>
            <w:tcBorders>
              <w:top w:val="nil"/>
              <w:left w:val="nil"/>
              <w:bottom w:val="nil"/>
              <w:right w:val="nil"/>
            </w:tcBorders>
          </w:tcPr>
          <w:p w14:paraId="2CDAF2CA" w14:textId="77777777" w:rsidR="00047E4E" w:rsidRPr="00047E4E" w:rsidRDefault="00047E4E" w:rsidP="00047E4E">
            <w:pPr>
              <w:spacing w:after="160" w:line="259" w:lineRule="auto"/>
              <w:rPr>
                <w:rFonts w:ascii="Calibri" w:eastAsia="Calibri" w:hAnsi="Calibri" w:cs="Times New Roman"/>
              </w:rPr>
            </w:pPr>
          </w:p>
        </w:tc>
        <w:tc>
          <w:tcPr>
            <w:tcW w:w="567" w:type="dxa"/>
            <w:vMerge/>
            <w:tcBorders>
              <w:top w:val="nil"/>
              <w:left w:val="nil"/>
              <w:bottom w:val="nil"/>
              <w:right w:val="nil"/>
            </w:tcBorders>
          </w:tcPr>
          <w:p w14:paraId="66A10819"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val="restart"/>
            <w:tcBorders>
              <w:top w:val="nil"/>
              <w:left w:val="nil"/>
              <w:bottom w:val="nil"/>
              <w:right w:val="nil"/>
            </w:tcBorders>
          </w:tcPr>
          <w:p w14:paraId="4AC08352"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w:t>
            </w:r>
          </w:p>
        </w:tc>
      </w:tr>
      <w:tr w:rsidR="00047E4E" w:rsidRPr="00047E4E" w14:paraId="4E96441B" w14:textId="77777777" w:rsidTr="00113454">
        <w:trPr>
          <w:trHeight w:val="269"/>
        </w:trPr>
        <w:tc>
          <w:tcPr>
            <w:tcW w:w="4309" w:type="dxa"/>
            <w:gridSpan w:val="2"/>
            <w:vMerge w:val="restart"/>
            <w:tcBorders>
              <w:top w:val="nil"/>
              <w:left w:val="nil"/>
              <w:bottom w:val="nil"/>
              <w:right w:val="nil"/>
            </w:tcBorders>
          </w:tcPr>
          <w:p w14:paraId="3B093EAC"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6CB626B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22F76F2E"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tcBorders>
              <w:top w:val="nil"/>
              <w:left w:val="nil"/>
              <w:bottom w:val="nil"/>
              <w:right w:val="nil"/>
            </w:tcBorders>
          </w:tcPr>
          <w:p w14:paraId="0970FC93" w14:textId="77777777" w:rsidR="00047E4E" w:rsidRPr="00047E4E" w:rsidRDefault="00047E4E" w:rsidP="00047E4E">
            <w:pPr>
              <w:spacing w:after="160" w:line="259" w:lineRule="auto"/>
              <w:rPr>
                <w:rFonts w:ascii="Calibri" w:eastAsia="Calibri" w:hAnsi="Calibri" w:cs="Times New Roman"/>
              </w:rPr>
            </w:pPr>
          </w:p>
        </w:tc>
      </w:tr>
      <w:tr w:rsidR="00047E4E" w:rsidRPr="00047E4E" w14:paraId="7AA42423" w14:textId="77777777" w:rsidTr="00113454">
        <w:trPr>
          <w:trHeight w:val="450"/>
        </w:trPr>
        <w:tc>
          <w:tcPr>
            <w:tcW w:w="4309" w:type="dxa"/>
            <w:gridSpan w:val="2"/>
            <w:vMerge/>
            <w:tcBorders>
              <w:top w:val="nil"/>
              <w:left w:val="nil"/>
              <w:bottom w:val="nil"/>
              <w:right w:val="nil"/>
            </w:tcBorders>
          </w:tcPr>
          <w:p w14:paraId="75BF9C31" w14:textId="77777777" w:rsidR="00047E4E" w:rsidRPr="00047E4E" w:rsidRDefault="00047E4E" w:rsidP="00047E4E">
            <w:pPr>
              <w:spacing w:after="160" w:line="259" w:lineRule="auto"/>
              <w:rPr>
                <w:rFonts w:ascii="Calibri" w:eastAsia="Calibri" w:hAnsi="Calibri" w:cs="Times New Roman"/>
              </w:rPr>
            </w:pPr>
          </w:p>
        </w:tc>
        <w:tc>
          <w:tcPr>
            <w:tcW w:w="567" w:type="dxa"/>
            <w:vMerge/>
            <w:tcBorders>
              <w:top w:val="nil"/>
              <w:left w:val="nil"/>
              <w:bottom w:val="nil"/>
              <w:right w:val="nil"/>
            </w:tcBorders>
          </w:tcPr>
          <w:p w14:paraId="52D80294"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val="restart"/>
            <w:tcBorders>
              <w:top w:val="nil"/>
              <w:left w:val="nil"/>
              <w:bottom w:val="nil"/>
              <w:right w:val="nil"/>
            </w:tcBorders>
          </w:tcPr>
          <w:p w14:paraId="43E7CE7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2EE992BD"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(должность, фамилия, имя, отчество лица,</w:t>
            </w:r>
          </w:p>
          <w:p w14:paraId="51AF23C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46FBFE8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действующего от имени юридического лица)</w:t>
            </w:r>
          </w:p>
          <w:p w14:paraId="4C5F6EB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0426F96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663AFAF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нахождения)</w:t>
            </w:r>
          </w:p>
          <w:p w14:paraId="7FBA12E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2073B42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(для индивидуальных предпринимателей - фамилия, имя, отчество)</w:t>
            </w:r>
          </w:p>
          <w:p w14:paraId="11D24735"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4B028156"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14:paraId="3A28AC3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45638A01"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(серия, номер и дата выдачи паспорта или</w:t>
            </w:r>
          </w:p>
          <w:p w14:paraId="16B221E8"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4ACB7714"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 xml:space="preserve">иного документа, удостоверяющего личность в соответствии с </w:t>
            </w:r>
            <w:r w:rsidRPr="00047E4E">
              <w:rPr>
                <w:rFonts w:ascii="Calibri" w:eastAsia="Times New Roman" w:hAnsi="Calibri" w:cs="Calibri"/>
                <w:szCs w:val="20"/>
                <w:lang w:eastAsia="ru-RU"/>
              </w:rPr>
              <w:lastRenderedPageBreak/>
              <w:t>законодательством Российской Федерации)</w:t>
            </w:r>
          </w:p>
        </w:tc>
      </w:tr>
      <w:tr w:rsidR="00047E4E" w:rsidRPr="00047E4E" w14:paraId="67B39EDB" w14:textId="77777777" w:rsidTr="00113454">
        <w:trPr>
          <w:trHeight w:val="269"/>
        </w:trPr>
        <w:tc>
          <w:tcPr>
            <w:tcW w:w="4309" w:type="dxa"/>
            <w:gridSpan w:val="2"/>
            <w:vMerge w:val="restart"/>
            <w:tcBorders>
              <w:top w:val="nil"/>
              <w:left w:val="nil"/>
              <w:bottom w:val="nil"/>
              <w:right w:val="nil"/>
            </w:tcBorders>
          </w:tcPr>
          <w:p w14:paraId="060B45CF"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14:paraId="7981C9AC" w14:textId="77777777" w:rsidR="00047E4E" w:rsidRPr="00047E4E" w:rsidRDefault="00047E4E" w:rsidP="00047E4E">
            <w:pPr>
              <w:spacing w:after="160" w:line="259" w:lineRule="auto"/>
              <w:rPr>
                <w:rFonts w:ascii="Calibri" w:eastAsia="Calibri" w:hAnsi="Calibri" w:cs="Times New Roman"/>
              </w:rPr>
            </w:pPr>
          </w:p>
        </w:tc>
        <w:tc>
          <w:tcPr>
            <w:tcW w:w="4139" w:type="dxa"/>
            <w:gridSpan w:val="2"/>
            <w:vMerge/>
            <w:tcBorders>
              <w:top w:val="nil"/>
              <w:left w:val="nil"/>
              <w:bottom w:val="nil"/>
              <w:right w:val="nil"/>
            </w:tcBorders>
          </w:tcPr>
          <w:p w14:paraId="0322C386" w14:textId="77777777" w:rsidR="00047E4E" w:rsidRPr="00047E4E" w:rsidRDefault="00047E4E" w:rsidP="00047E4E">
            <w:pPr>
              <w:spacing w:after="160" w:line="259" w:lineRule="auto"/>
              <w:rPr>
                <w:rFonts w:ascii="Calibri" w:eastAsia="Calibri" w:hAnsi="Calibri" w:cs="Times New Roman"/>
              </w:rPr>
            </w:pPr>
          </w:p>
        </w:tc>
      </w:tr>
      <w:tr w:rsidR="00047E4E" w:rsidRPr="00047E4E" w14:paraId="6BEFF54F" w14:textId="77777777" w:rsidTr="00113454">
        <w:tc>
          <w:tcPr>
            <w:tcW w:w="4309" w:type="dxa"/>
            <w:gridSpan w:val="2"/>
            <w:vMerge/>
            <w:tcBorders>
              <w:top w:val="nil"/>
              <w:left w:val="nil"/>
              <w:bottom w:val="nil"/>
              <w:right w:val="nil"/>
            </w:tcBorders>
          </w:tcPr>
          <w:p w14:paraId="70E213B8" w14:textId="77777777" w:rsidR="00047E4E" w:rsidRPr="00047E4E" w:rsidRDefault="00047E4E" w:rsidP="00047E4E">
            <w:pPr>
              <w:spacing w:after="160" w:line="259" w:lineRule="auto"/>
              <w:rPr>
                <w:rFonts w:ascii="Calibri" w:eastAsia="Calibri" w:hAnsi="Calibri" w:cs="Times New Roman"/>
              </w:rPr>
            </w:pPr>
          </w:p>
        </w:tc>
        <w:tc>
          <w:tcPr>
            <w:tcW w:w="567" w:type="dxa"/>
            <w:vMerge/>
            <w:tcBorders>
              <w:top w:val="nil"/>
              <w:left w:val="nil"/>
              <w:bottom w:val="nil"/>
              <w:right w:val="nil"/>
            </w:tcBorders>
          </w:tcPr>
          <w:p w14:paraId="2C1B7AB9" w14:textId="77777777" w:rsidR="00047E4E" w:rsidRPr="00047E4E" w:rsidRDefault="00047E4E" w:rsidP="00047E4E">
            <w:pPr>
              <w:spacing w:after="160" w:line="259" w:lineRule="auto"/>
              <w:rPr>
                <w:rFonts w:ascii="Calibri" w:eastAsia="Calibri" w:hAnsi="Calibri" w:cs="Times New Roman"/>
              </w:rPr>
            </w:pPr>
          </w:p>
        </w:tc>
        <w:tc>
          <w:tcPr>
            <w:tcW w:w="4139" w:type="dxa"/>
            <w:gridSpan w:val="2"/>
            <w:tcBorders>
              <w:top w:val="nil"/>
              <w:left w:val="nil"/>
              <w:bottom w:val="nil"/>
              <w:right w:val="nil"/>
            </w:tcBorders>
          </w:tcPr>
          <w:p w14:paraId="353FCEDE"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ИНН ____________________________</w:t>
            </w:r>
          </w:p>
        </w:tc>
      </w:tr>
      <w:tr w:rsidR="00047E4E" w:rsidRPr="00047E4E" w14:paraId="21A9E1BA" w14:textId="77777777" w:rsidTr="00113454">
        <w:tc>
          <w:tcPr>
            <w:tcW w:w="4309" w:type="dxa"/>
            <w:gridSpan w:val="2"/>
            <w:vMerge/>
            <w:tcBorders>
              <w:top w:val="nil"/>
              <w:left w:val="nil"/>
              <w:bottom w:val="nil"/>
              <w:right w:val="nil"/>
            </w:tcBorders>
          </w:tcPr>
          <w:p w14:paraId="6FA2CFA8" w14:textId="77777777" w:rsidR="00047E4E" w:rsidRPr="00047E4E" w:rsidRDefault="00047E4E" w:rsidP="00047E4E">
            <w:pPr>
              <w:spacing w:after="160" w:line="259" w:lineRule="auto"/>
              <w:rPr>
                <w:rFonts w:ascii="Calibri" w:eastAsia="Calibri" w:hAnsi="Calibri" w:cs="Times New Roman"/>
              </w:rPr>
            </w:pPr>
          </w:p>
        </w:tc>
        <w:tc>
          <w:tcPr>
            <w:tcW w:w="567" w:type="dxa"/>
            <w:vMerge/>
            <w:tcBorders>
              <w:top w:val="nil"/>
              <w:left w:val="nil"/>
              <w:bottom w:val="nil"/>
              <w:right w:val="nil"/>
            </w:tcBorders>
          </w:tcPr>
          <w:p w14:paraId="540558E4" w14:textId="77777777" w:rsidR="00047E4E" w:rsidRPr="00047E4E" w:rsidRDefault="00047E4E" w:rsidP="00047E4E">
            <w:pPr>
              <w:spacing w:after="160" w:line="259" w:lineRule="auto"/>
              <w:rPr>
                <w:rFonts w:ascii="Calibri" w:eastAsia="Calibri" w:hAnsi="Calibri" w:cs="Times New Roman"/>
              </w:rPr>
            </w:pPr>
          </w:p>
        </w:tc>
        <w:tc>
          <w:tcPr>
            <w:tcW w:w="4139" w:type="dxa"/>
            <w:gridSpan w:val="2"/>
            <w:tcBorders>
              <w:top w:val="nil"/>
              <w:left w:val="nil"/>
              <w:bottom w:val="nil"/>
              <w:right w:val="nil"/>
            </w:tcBorders>
          </w:tcPr>
          <w:p w14:paraId="6C2FFC37"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07EBBE93"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_________________________________</w:t>
            </w:r>
          </w:p>
          <w:p w14:paraId="79FAB2C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(место жительства)</w:t>
            </w:r>
          </w:p>
        </w:tc>
      </w:tr>
      <w:tr w:rsidR="00047E4E" w:rsidRPr="00047E4E" w14:paraId="6C3A0ABF" w14:textId="77777777" w:rsidTr="00113454">
        <w:tc>
          <w:tcPr>
            <w:tcW w:w="2222" w:type="dxa"/>
            <w:tcBorders>
              <w:top w:val="nil"/>
              <w:left w:val="nil"/>
              <w:bottom w:val="nil"/>
              <w:right w:val="nil"/>
            </w:tcBorders>
          </w:tcPr>
          <w:p w14:paraId="0D45573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w:t>
            </w:r>
          </w:p>
          <w:p w14:paraId="3830A19E"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tc>
        <w:tc>
          <w:tcPr>
            <w:tcW w:w="2087" w:type="dxa"/>
            <w:tcBorders>
              <w:top w:val="nil"/>
              <w:left w:val="nil"/>
              <w:bottom w:val="nil"/>
              <w:right w:val="nil"/>
            </w:tcBorders>
          </w:tcPr>
          <w:p w14:paraId="3CB4F7CD"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14:paraId="05933F4E" w14:textId="77777777" w:rsidR="00047E4E" w:rsidRPr="00047E4E" w:rsidRDefault="00047E4E" w:rsidP="00047E4E">
            <w:pPr>
              <w:spacing w:after="160" w:line="259" w:lineRule="auto"/>
              <w:rPr>
                <w:rFonts w:ascii="Calibri" w:eastAsia="Calibri" w:hAnsi="Calibri" w:cs="Times New Roman"/>
              </w:rPr>
            </w:pPr>
          </w:p>
        </w:tc>
        <w:tc>
          <w:tcPr>
            <w:tcW w:w="2189" w:type="dxa"/>
            <w:tcBorders>
              <w:top w:val="nil"/>
              <w:left w:val="nil"/>
              <w:bottom w:val="nil"/>
              <w:right w:val="nil"/>
            </w:tcBorders>
          </w:tcPr>
          <w:p w14:paraId="7CF03FEA"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________________</w:t>
            </w:r>
          </w:p>
          <w:p w14:paraId="27D0F722" w14:textId="77777777" w:rsidR="00047E4E" w:rsidRPr="00047E4E" w:rsidRDefault="00047E4E" w:rsidP="00047E4E">
            <w:pPr>
              <w:widowControl w:val="0"/>
              <w:autoSpaceDE w:val="0"/>
              <w:autoSpaceDN w:val="0"/>
              <w:spacing w:after="0" w:line="240" w:lineRule="auto"/>
              <w:jc w:val="center"/>
              <w:rPr>
                <w:rFonts w:ascii="Calibri" w:eastAsia="Times New Roman" w:hAnsi="Calibri" w:cs="Calibri"/>
                <w:szCs w:val="20"/>
                <w:lang w:eastAsia="ru-RU"/>
              </w:rPr>
            </w:pPr>
            <w:r w:rsidRPr="00047E4E">
              <w:rPr>
                <w:rFonts w:ascii="Calibri" w:eastAsia="Times New Roman" w:hAnsi="Calibri" w:cs="Calibri"/>
                <w:szCs w:val="20"/>
                <w:lang w:eastAsia="ru-RU"/>
              </w:rPr>
              <w:t>(подпись)</w:t>
            </w:r>
          </w:p>
        </w:tc>
        <w:tc>
          <w:tcPr>
            <w:tcW w:w="1950" w:type="dxa"/>
            <w:tcBorders>
              <w:top w:val="nil"/>
              <w:left w:val="nil"/>
              <w:bottom w:val="nil"/>
              <w:right w:val="nil"/>
            </w:tcBorders>
          </w:tcPr>
          <w:p w14:paraId="16A5A866"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r>
      <w:tr w:rsidR="00047E4E" w:rsidRPr="00047E4E" w14:paraId="0A31FDAA" w14:textId="77777777" w:rsidTr="00113454">
        <w:tc>
          <w:tcPr>
            <w:tcW w:w="2222" w:type="dxa"/>
            <w:tcBorders>
              <w:top w:val="nil"/>
              <w:left w:val="nil"/>
              <w:bottom w:val="nil"/>
              <w:right w:val="nil"/>
            </w:tcBorders>
          </w:tcPr>
          <w:p w14:paraId="09BB3C59"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2087" w:type="dxa"/>
            <w:tcBorders>
              <w:top w:val="nil"/>
              <w:left w:val="nil"/>
              <w:bottom w:val="nil"/>
              <w:right w:val="nil"/>
            </w:tcBorders>
          </w:tcPr>
          <w:p w14:paraId="6F06D8A7"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14:paraId="74B272F4" w14:textId="77777777" w:rsidR="00047E4E" w:rsidRPr="00047E4E" w:rsidRDefault="00047E4E" w:rsidP="00047E4E">
            <w:pPr>
              <w:spacing w:after="160" w:line="259" w:lineRule="auto"/>
              <w:rPr>
                <w:rFonts w:ascii="Calibri" w:eastAsia="Calibri" w:hAnsi="Calibri" w:cs="Times New Roman"/>
              </w:rPr>
            </w:pPr>
          </w:p>
        </w:tc>
        <w:tc>
          <w:tcPr>
            <w:tcW w:w="2189" w:type="dxa"/>
            <w:tcBorders>
              <w:top w:val="nil"/>
              <w:left w:val="nil"/>
              <w:bottom w:val="nil"/>
              <w:right w:val="nil"/>
            </w:tcBorders>
          </w:tcPr>
          <w:p w14:paraId="7CF0F73E" w14:textId="77777777" w:rsidR="00047E4E" w:rsidRPr="00047E4E" w:rsidRDefault="00047E4E" w:rsidP="00047E4E">
            <w:pPr>
              <w:widowControl w:val="0"/>
              <w:autoSpaceDE w:val="0"/>
              <w:autoSpaceDN w:val="0"/>
              <w:spacing w:after="0" w:line="240" w:lineRule="auto"/>
              <w:rPr>
                <w:rFonts w:ascii="Calibri" w:eastAsia="Times New Roman" w:hAnsi="Calibri" w:cs="Calibri"/>
                <w:szCs w:val="20"/>
                <w:lang w:eastAsia="ru-RU"/>
              </w:rPr>
            </w:pPr>
            <w:r w:rsidRPr="00047E4E">
              <w:rPr>
                <w:rFonts w:ascii="Calibri" w:eastAsia="Times New Roman" w:hAnsi="Calibri" w:cs="Calibri"/>
                <w:szCs w:val="20"/>
                <w:lang w:eastAsia="ru-RU"/>
              </w:rPr>
              <w:t>М.П.</w:t>
            </w:r>
          </w:p>
        </w:tc>
        <w:tc>
          <w:tcPr>
            <w:tcW w:w="1950" w:type="dxa"/>
            <w:tcBorders>
              <w:top w:val="nil"/>
              <w:left w:val="nil"/>
              <w:bottom w:val="nil"/>
              <w:right w:val="nil"/>
            </w:tcBorders>
          </w:tcPr>
          <w:p w14:paraId="434A08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tc>
      </w:tr>
    </w:tbl>
    <w:p w14:paraId="3ADD21D9"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p>
    <w:p w14:paraId="5068596C" w14:textId="77777777" w:rsidR="00047E4E" w:rsidRPr="00047E4E" w:rsidRDefault="00047E4E" w:rsidP="00047E4E">
      <w:pPr>
        <w:widowControl w:val="0"/>
        <w:autoSpaceDE w:val="0"/>
        <w:autoSpaceDN w:val="0"/>
        <w:spacing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w:t>
      </w:r>
    </w:p>
    <w:p w14:paraId="4E3B6B0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3" w:name="P1952"/>
      <w:bookmarkEnd w:id="83"/>
      <w:r w:rsidRPr="00047E4E">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58861A33"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4" w:name="P1953"/>
      <w:bookmarkEnd w:id="84"/>
      <w:r w:rsidRPr="00047E4E">
        <w:rPr>
          <w:rFonts w:ascii="Calibri" w:eastAsia="Times New Roman" w:hAnsi="Calibri" w:cs="Calibri"/>
          <w:szCs w:val="20"/>
          <w:lang w:eastAsia="ru-RU"/>
        </w:rPr>
        <w:t xml:space="preserve">&lt;2&gt; Подлежит указанию срок, позволяющий сетевой организации исполнить предусмотренную </w:t>
      </w:r>
      <w:hyperlink w:anchor="P1842" w:history="1">
        <w:r w:rsidRPr="00047E4E">
          <w:rPr>
            <w:rFonts w:ascii="Calibri" w:eastAsia="Times New Roman" w:hAnsi="Calibri" w:cs="Calibri"/>
            <w:color w:val="0000FF"/>
            <w:szCs w:val="20"/>
            <w:lang w:eastAsia="ru-RU"/>
          </w:rPr>
          <w:t>подпунктом "б" пункта 4</w:t>
        </w:r>
      </w:hyperlink>
      <w:r w:rsidRPr="00047E4E">
        <w:rPr>
          <w:rFonts w:ascii="Calibri" w:eastAsia="Times New Roman" w:hAnsi="Calibri" w:cs="Calibri"/>
          <w:szCs w:val="20"/>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BA7FFE1"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5" w:name="P1954"/>
      <w:bookmarkEnd w:id="85"/>
      <w:r w:rsidRPr="00047E4E">
        <w:rPr>
          <w:rFonts w:ascii="Calibri" w:eastAsia="Times New Roman" w:hAnsi="Calibri" w:cs="Calibri"/>
          <w:szCs w:val="20"/>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67101D0C"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6" w:name="P1955"/>
      <w:bookmarkEnd w:id="86"/>
      <w:r w:rsidRPr="00047E4E">
        <w:rPr>
          <w:rFonts w:ascii="Calibri" w:eastAsia="Times New Roman" w:hAnsi="Calibri" w:cs="Calibri"/>
          <w:szCs w:val="20"/>
          <w:lang w:eastAsia="ru-RU"/>
        </w:rPr>
        <w:t>&lt;4&gt; Обязанность включается в случае включения в настоящее соглашение права заявителя на внесение авансового платежа.</w:t>
      </w:r>
    </w:p>
    <w:p w14:paraId="70374C0B"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bookmarkStart w:id="87" w:name="P1956"/>
      <w:bookmarkEnd w:id="87"/>
      <w:r w:rsidRPr="00047E4E">
        <w:rPr>
          <w:rFonts w:ascii="Calibri" w:eastAsia="Times New Roman" w:hAnsi="Calibri" w:cs="Calibri"/>
          <w:szCs w:val="20"/>
          <w:lang w:eastAsia="ru-RU"/>
        </w:rPr>
        <w:t xml:space="preserve">&lt;5&gt; Подлежит указанию срок, позволяющий сетевой организации исполнить предусмотренную </w:t>
      </w:r>
      <w:hyperlink w:anchor="P1842" w:history="1">
        <w:r w:rsidRPr="00047E4E">
          <w:rPr>
            <w:rFonts w:ascii="Calibri" w:eastAsia="Times New Roman" w:hAnsi="Calibri" w:cs="Calibri"/>
            <w:color w:val="0000FF"/>
            <w:szCs w:val="20"/>
            <w:lang w:eastAsia="ru-RU"/>
          </w:rPr>
          <w:t>подпунктом "б" пункта 4</w:t>
        </w:r>
      </w:hyperlink>
      <w:r w:rsidRPr="00047E4E">
        <w:rPr>
          <w:rFonts w:ascii="Calibri" w:eastAsia="Times New Roman" w:hAnsi="Calibri" w:cs="Calibri"/>
          <w:szCs w:val="20"/>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46D3769" w14:textId="77777777" w:rsidR="00047E4E" w:rsidRPr="00047E4E" w:rsidRDefault="00047E4E" w:rsidP="00047E4E">
      <w:pPr>
        <w:widowControl w:val="0"/>
        <w:autoSpaceDE w:val="0"/>
        <w:autoSpaceDN w:val="0"/>
        <w:spacing w:before="220" w:after="0" w:line="240" w:lineRule="auto"/>
        <w:jc w:val="both"/>
        <w:rPr>
          <w:rFonts w:ascii="Calibri" w:eastAsia="Times New Roman" w:hAnsi="Calibri" w:cs="Calibri"/>
          <w:szCs w:val="20"/>
          <w:lang w:eastAsia="ru-RU"/>
        </w:rPr>
      </w:pPr>
      <w:r w:rsidRPr="00047E4E">
        <w:rPr>
          <w:rFonts w:ascii="Calibri" w:eastAsia="Times New Roman" w:hAnsi="Calibri" w:cs="Calibri"/>
          <w:szCs w:val="20"/>
          <w:lang w:eastAsia="ru-RU"/>
        </w:rPr>
        <w:t>&lt;6&gt; Право заявителя на внесение авансового платежа включается в настоящее соглашение на основании предложения заявителя.</w:t>
      </w:r>
    </w:p>
    <w:p w14:paraId="10595F2C" w14:textId="77777777" w:rsidR="00047E4E" w:rsidRDefault="00047E4E" w:rsidP="00FF5C8B">
      <w:pPr>
        <w:ind w:left="426" w:hanging="426"/>
        <w:jc w:val="center"/>
        <w:rPr>
          <w:b/>
        </w:rPr>
      </w:pPr>
    </w:p>
    <w:p w14:paraId="022C640D" w14:textId="77777777" w:rsidR="00047E4E" w:rsidRDefault="00047E4E" w:rsidP="00FF5C8B">
      <w:pPr>
        <w:ind w:left="426" w:hanging="426"/>
        <w:jc w:val="center"/>
        <w:rPr>
          <w:b/>
        </w:rPr>
      </w:pPr>
    </w:p>
    <w:p w14:paraId="29D99033" w14:textId="4FA4D92D" w:rsidR="00FF5C8B" w:rsidRPr="00F67710" w:rsidRDefault="00FF5C8B" w:rsidP="00FF5C8B">
      <w:pPr>
        <w:ind w:left="426" w:hanging="426"/>
        <w:jc w:val="center"/>
        <w:rPr>
          <w:b/>
          <w:bCs/>
        </w:rPr>
      </w:pPr>
      <w:r w:rsidRPr="00F67710">
        <w:rPr>
          <w:b/>
        </w:rPr>
        <w:t xml:space="preserve">ДОГОВОР </w:t>
      </w:r>
      <w:r w:rsidRPr="00F67710">
        <w:rPr>
          <w:b/>
          <w:bCs/>
        </w:rPr>
        <w:t>№ ___________</w:t>
      </w:r>
    </w:p>
    <w:p w14:paraId="1A7DCD65" w14:textId="77777777" w:rsidR="00FF5C8B" w:rsidRPr="00F67710" w:rsidRDefault="00FF5C8B" w:rsidP="00FF5C8B">
      <w:pPr>
        <w:pStyle w:val="2"/>
        <w:tabs>
          <w:tab w:val="clear" w:pos="357"/>
        </w:tabs>
        <w:spacing w:before="0" w:after="0"/>
        <w:rPr>
          <w:sz w:val="22"/>
          <w:szCs w:val="22"/>
        </w:rPr>
      </w:pPr>
      <w:r w:rsidRPr="00F67710">
        <w:rPr>
          <w:sz w:val="22"/>
          <w:szCs w:val="22"/>
        </w:rPr>
        <w:t>ОКАЗАНИЯ УСЛУГ ПО ПЕРЕДАЧЕ ЭЛЕКТРИЧЕСКОЙ ЭНЕРГИИ</w:t>
      </w:r>
    </w:p>
    <w:p w14:paraId="673D5F80" w14:textId="77777777" w:rsidR="00FF5C8B" w:rsidRPr="00F67710" w:rsidRDefault="00FF5C8B" w:rsidP="00FF5C8B">
      <w:pPr>
        <w:ind w:left="426" w:hanging="426"/>
        <w:jc w:val="both"/>
      </w:pPr>
    </w:p>
    <w:tbl>
      <w:tblPr>
        <w:tblW w:w="0" w:type="auto"/>
        <w:tblLook w:val="01E0" w:firstRow="1" w:lastRow="1" w:firstColumn="1" w:lastColumn="1" w:noHBand="0" w:noVBand="0"/>
      </w:tblPr>
      <w:tblGrid>
        <w:gridCol w:w="4583"/>
        <w:gridCol w:w="4988"/>
      </w:tblGrid>
      <w:tr w:rsidR="00FF5C8B" w:rsidRPr="00F67710" w14:paraId="53A6ABA4" w14:textId="77777777" w:rsidTr="00270C44">
        <w:tc>
          <w:tcPr>
            <w:tcW w:w="4785" w:type="dxa"/>
          </w:tcPr>
          <w:p w14:paraId="38859A1A" w14:textId="77777777" w:rsidR="00FF5C8B" w:rsidRPr="00F67710" w:rsidRDefault="00FF5C8B" w:rsidP="00270C44">
            <w:pPr>
              <w:pStyle w:val="a8"/>
              <w:ind w:right="-58"/>
              <w:jc w:val="left"/>
              <w:rPr>
                <w:b/>
                <w:bCs/>
                <w:sz w:val="22"/>
                <w:szCs w:val="22"/>
              </w:rPr>
            </w:pPr>
            <w:r w:rsidRPr="00F67710">
              <w:rPr>
                <w:sz w:val="22"/>
                <w:szCs w:val="22"/>
              </w:rPr>
              <w:t xml:space="preserve">г. </w:t>
            </w:r>
            <w:r w:rsidR="00B75D9F" w:rsidRPr="00F67710">
              <w:rPr>
                <w:sz w:val="22"/>
                <w:szCs w:val="22"/>
              </w:rPr>
              <w:fldChar w:fldCharType="begin">
                <w:ffData>
                  <w:name w:val="ТекстовоеПоле13"/>
                  <w:enabled/>
                  <w:calcOnExit w:val="0"/>
                  <w:textInput>
                    <w:default w:val="_____________________"/>
                  </w:textInput>
                </w:ffData>
              </w:fldChar>
            </w:r>
            <w:bookmarkStart w:id="88" w:name="ТекстовоеПоле13"/>
            <w:r w:rsidRPr="00F67710">
              <w:rPr>
                <w:sz w:val="22"/>
                <w:szCs w:val="22"/>
              </w:rPr>
              <w:instrText xml:space="preserve"> FORMTEXT </w:instrText>
            </w:r>
            <w:r w:rsidR="00B75D9F" w:rsidRPr="00F67710">
              <w:rPr>
                <w:sz w:val="22"/>
                <w:szCs w:val="22"/>
              </w:rPr>
            </w:r>
            <w:r w:rsidR="00B75D9F" w:rsidRPr="00F67710">
              <w:rPr>
                <w:sz w:val="22"/>
                <w:szCs w:val="22"/>
              </w:rPr>
              <w:fldChar w:fldCharType="separate"/>
            </w:r>
            <w:r w:rsidRPr="00F67710">
              <w:rPr>
                <w:noProof/>
                <w:sz w:val="22"/>
                <w:szCs w:val="22"/>
              </w:rPr>
              <w:t>_____________________</w:t>
            </w:r>
            <w:r w:rsidR="00B75D9F" w:rsidRPr="00F67710">
              <w:rPr>
                <w:sz w:val="22"/>
                <w:szCs w:val="22"/>
              </w:rPr>
              <w:fldChar w:fldCharType="end"/>
            </w:r>
            <w:bookmarkEnd w:id="88"/>
          </w:p>
        </w:tc>
        <w:tc>
          <w:tcPr>
            <w:tcW w:w="5223" w:type="dxa"/>
          </w:tcPr>
          <w:p w14:paraId="7875A0CC" w14:textId="62D37AD8" w:rsidR="00FF5C8B" w:rsidRPr="00F67710" w:rsidRDefault="00B75D9F" w:rsidP="00270C44">
            <w:pPr>
              <w:pStyle w:val="a8"/>
              <w:ind w:right="-58"/>
              <w:jc w:val="right"/>
              <w:rPr>
                <w:b/>
                <w:bCs/>
                <w:sz w:val="22"/>
                <w:szCs w:val="22"/>
              </w:rPr>
            </w:pPr>
            <w:r w:rsidRPr="00F67710">
              <w:rPr>
                <w:sz w:val="22"/>
                <w:szCs w:val="22"/>
              </w:rPr>
              <w:fldChar w:fldCharType="begin">
                <w:ffData>
                  <w:name w:val="ТекстовоеПоле1"/>
                  <w:enabled/>
                  <w:calcOnExit w:val="0"/>
                  <w:textInput>
                    <w:default w:val="&quot;____&quot;________________"/>
                  </w:textInput>
                </w:ffData>
              </w:fldChar>
            </w:r>
            <w:bookmarkStart w:id="89" w:name="ТекстовоеПоле1"/>
            <w:r w:rsidR="00FF5C8B" w:rsidRPr="00F67710">
              <w:rPr>
                <w:sz w:val="22"/>
                <w:szCs w:val="22"/>
              </w:rPr>
              <w:instrText xml:space="preserve"> FORMTEXT </w:instrText>
            </w:r>
            <w:r w:rsidRPr="00F67710">
              <w:rPr>
                <w:sz w:val="22"/>
                <w:szCs w:val="22"/>
              </w:rPr>
            </w:r>
            <w:r w:rsidRPr="00F67710">
              <w:rPr>
                <w:sz w:val="22"/>
                <w:szCs w:val="22"/>
              </w:rPr>
              <w:fldChar w:fldCharType="separate"/>
            </w:r>
            <w:r w:rsidR="00FF5C8B" w:rsidRPr="00F67710">
              <w:rPr>
                <w:noProof/>
                <w:sz w:val="22"/>
                <w:szCs w:val="22"/>
              </w:rPr>
              <w:t>"____"________________</w:t>
            </w:r>
            <w:r w:rsidRPr="00F67710">
              <w:rPr>
                <w:sz w:val="22"/>
                <w:szCs w:val="22"/>
              </w:rPr>
              <w:fldChar w:fldCharType="end"/>
            </w:r>
            <w:bookmarkEnd w:id="89"/>
            <w:r w:rsidR="00FF5C8B" w:rsidRPr="00F67710">
              <w:rPr>
                <w:sz w:val="22"/>
                <w:szCs w:val="22"/>
              </w:rPr>
              <w:t xml:space="preserve"> 20</w:t>
            </w:r>
            <w:r w:rsidR="00FF5C8B">
              <w:rPr>
                <w:sz w:val="22"/>
                <w:szCs w:val="22"/>
              </w:rPr>
              <w:t>__</w:t>
            </w:r>
            <w:r w:rsidR="00FF5C8B" w:rsidRPr="00F67710">
              <w:rPr>
                <w:sz w:val="22"/>
                <w:szCs w:val="22"/>
              </w:rPr>
              <w:t xml:space="preserve"> года</w:t>
            </w:r>
          </w:p>
        </w:tc>
      </w:tr>
    </w:tbl>
    <w:p w14:paraId="3C13A465" w14:textId="77777777" w:rsidR="00FF5C8B" w:rsidRPr="00F67710" w:rsidRDefault="00FF5C8B" w:rsidP="00FF5C8B"/>
    <w:p w14:paraId="58968D28" w14:textId="77777777" w:rsidR="00FF5C8B" w:rsidRPr="00F67710" w:rsidRDefault="00FF5C8B" w:rsidP="00FF5C8B">
      <w:pPr>
        <w:spacing w:before="120" w:after="120" w:line="264" w:lineRule="auto"/>
        <w:jc w:val="both"/>
      </w:pPr>
      <w:r w:rsidRPr="00F67710">
        <w:rPr>
          <w:b/>
          <w:bCs/>
        </w:rPr>
        <w:lastRenderedPageBreak/>
        <w:t>ОАО «________________сбытовая компания»,</w:t>
      </w:r>
      <w:r w:rsidRPr="00F67710">
        <w:t xml:space="preserve"> именуемое в дальнейшем «Заказчик», в лице генерального директора ____________, действующего на основании Устава общества, с одной стороны, и</w:t>
      </w:r>
    </w:p>
    <w:p w14:paraId="22B228E6" w14:textId="77777777" w:rsidR="00FF5C8B" w:rsidRPr="00F67710" w:rsidRDefault="00FF5C8B" w:rsidP="00FF5C8B">
      <w:pPr>
        <w:spacing w:before="120" w:after="120" w:line="264" w:lineRule="auto"/>
        <w:jc w:val="both"/>
      </w:pPr>
      <w:r w:rsidRPr="00F67710">
        <w:rPr>
          <w:b/>
          <w:bCs/>
        </w:rPr>
        <w:t>ОАО «________________сетевая компания»,</w:t>
      </w:r>
      <w:r w:rsidRPr="00F67710">
        <w:t xml:space="preserve"> именуемое в дальнейшем «Исполнитель», в лице генерального директора ___________, действующего на основании Устава общества, а также на основании договоров с территориальными сетевыми организациями, перечисленными в приложении № 15 к настоящему договору, с другой стороны, совместно именуемые «Стороны», заключили настоящий договор о нижеследующем.</w:t>
      </w:r>
    </w:p>
    <w:p w14:paraId="27D7D294"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ОБЩИЕ ПОЛОЖЕНИЯ</w:t>
      </w:r>
    </w:p>
    <w:p w14:paraId="1DB6352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договорились понимать используемые в настоящем Договоре термины в следующем значении:</w:t>
      </w:r>
    </w:p>
    <w:p w14:paraId="72212A1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bCs/>
          <w:i/>
          <w:iCs/>
          <w:sz w:val="22"/>
          <w:szCs w:val="22"/>
        </w:rPr>
        <w:t>Потребители</w:t>
      </w:r>
      <w:r w:rsidRPr="00F67710">
        <w:rPr>
          <w:sz w:val="22"/>
          <w:szCs w:val="22"/>
        </w:rPr>
        <w:t xml:space="preserve"> - физические и юридические лица, приобретающие электрическую энергию (мощность) у Заказчика или лица, уполномочившего Заказчика на заключение договора оказания услуг по передаче электрической энергии, для собственных бытовых и (или) производственных нужд и (или) в целях перепродажи,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 (ТСО) и уполномочившие Заказчика на заключение настоящего Договора или заключившие договор оказания услуг по передаче электрической энергии с Исполнителем самостоятельно.</w:t>
      </w:r>
    </w:p>
    <w:p w14:paraId="7D59E01E"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Стороны договорились в рамках настоящего Договора к Потребителям относить и Исполнителей коммунальных услуг.</w:t>
      </w:r>
    </w:p>
    <w:p w14:paraId="7BF7DEA6"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ТСО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14:paraId="6F257AF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Исполнитель коммунальных услуг</w:t>
      </w:r>
      <w:r w:rsidRPr="00F67710">
        <w:rPr>
          <w:sz w:val="22"/>
          <w:szCs w:val="22"/>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14:paraId="0BEB4EE5"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bCs/>
          <w:i/>
          <w:iCs/>
          <w:sz w:val="22"/>
          <w:szCs w:val="22"/>
        </w:rPr>
        <w:t>Точка приема</w:t>
      </w:r>
      <w:r w:rsidRPr="00F67710">
        <w:rPr>
          <w:sz w:val="22"/>
          <w:szCs w:val="22"/>
        </w:rPr>
        <w:t xml:space="preserve"> – место в электрической сети Исполнителя или ТСО, являющееся местом исполнения договоров поставки электрической энергии Заказчику и совпадающее со следующими точками:</w:t>
      </w:r>
    </w:p>
    <w:p w14:paraId="5D3E4FB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переходного периода» (далее – Правила оптового рынка); </w:t>
      </w:r>
    </w:p>
    <w:p w14:paraId="3A8576A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14:paraId="2D26981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от смежных сетевых организаций. </w:t>
      </w:r>
    </w:p>
    <w:p w14:paraId="3CA5DB56"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Точки приема с оптового, розничных рынков и от смежных сетевых организаций определены Сторонами в Приложении № 1 к настоящему Договору, которое является неотъемлемой частью настоящего Договора.</w:t>
      </w:r>
    </w:p>
    <w:p w14:paraId="41DC4D6E" w14:textId="77777777" w:rsidR="00FF5C8B" w:rsidRPr="00F67710" w:rsidRDefault="00FF5C8B" w:rsidP="00FF5C8B">
      <w:pPr>
        <w:pStyle w:val="a8"/>
        <w:spacing w:before="120" w:line="264" w:lineRule="auto"/>
        <w:ind w:right="-58"/>
        <w:rPr>
          <w:sz w:val="22"/>
          <w:szCs w:val="22"/>
        </w:rPr>
      </w:pPr>
      <w:r w:rsidRPr="00F67710">
        <w:rPr>
          <w:b/>
          <w:i/>
          <w:sz w:val="22"/>
          <w:szCs w:val="22"/>
        </w:rPr>
        <w:t>Точка поставки</w:t>
      </w:r>
      <w:r w:rsidRPr="00F67710">
        <w:rPr>
          <w:sz w:val="22"/>
          <w:szCs w:val="22"/>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w:t>
      </w:r>
      <w:r w:rsidRPr="00F67710">
        <w:rPr>
          <w:sz w:val="22"/>
          <w:szCs w:val="22"/>
        </w:rPr>
        <w:lastRenderedPageBreak/>
        <w:t>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находящаяся:</w:t>
      </w:r>
    </w:p>
    <w:p w14:paraId="3B9350F9" w14:textId="77777777" w:rsidR="00FF5C8B" w:rsidRPr="00F67710" w:rsidRDefault="00FF5C8B" w:rsidP="00FF5C8B">
      <w:pPr>
        <w:pStyle w:val="a8"/>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Исполнителя  и Потребителей (в случае, если Потребители присоединены к сетям Исполнителя), </w:t>
      </w:r>
    </w:p>
    <w:p w14:paraId="1D963C65" w14:textId="77777777" w:rsidR="00FF5C8B" w:rsidRPr="00F67710" w:rsidRDefault="00FF5C8B" w:rsidP="00FF5C8B">
      <w:pPr>
        <w:pStyle w:val="a8"/>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ТСО и Потребителей (в случае, если Потребители присоединены к сетям ТСО), </w:t>
      </w:r>
    </w:p>
    <w:p w14:paraId="2797C3A9" w14:textId="77777777" w:rsidR="00FF5C8B" w:rsidRPr="00F67710" w:rsidRDefault="00FF5C8B" w:rsidP="00FF5C8B">
      <w:pPr>
        <w:pStyle w:val="a8"/>
        <w:spacing w:before="120" w:line="264" w:lineRule="auto"/>
        <w:ind w:right="-58" w:firstLine="360"/>
        <w:rPr>
          <w:sz w:val="22"/>
          <w:szCs w:val="22"/>
        </w:rPr>
      </w:pPr>
      <w:r w:rsidRPr="00F67710">
        <w:rPr>
          <w:sz w:val="22"/>
          <w:szCs w:val="22"/>
        </w:rPr>
        <w:t>- на границе балансовой принадлежности электросетевого оборудования Исполнителя и ССО, согласованное между Заказчиком и иной энергосбытовой организацией в договорах энергоснабжения (купли-продажи электрической энергии).</w:t>
      </w:r>
    </w:p>
    <w:p w14:paraId="043A037D" w14:textId="77777777" w:rsidR="00FF5C8B" w:rsidRPr="00F67710" w:rsidRDefault="00FF5C8B" w:rsidP="00FF5C8B">
      <w:pPr>
        <w:pStyle w:val="a8"/>
        <w:widowControl/>
        <w:autoSpaceDE/>
        <w:autoSpaceDN/>
        <w:spacing w:after="120"/>
        <w:ind w:firstLine="708"/>
        <w:rPr>
          <w:sz w:val="22"/>
          <w:szCs w:val="22"/>
        </w:rPr>
      </w:pPr>
      <w:r w:rsidRPr="00F67710">
        <w:rPr>
          <w:sz w:val="22"/>
          <w:szCs w:val="22"/>
        </w:rPr>
        <w:t>Порядок определения точек поставки электрической энергии (мощности) в многоквартирный дом установлен Приложением № 12 к настоящему Договору.</w:t>
      </w:r>
    </w:p>
    <w:p w14:paraId="40A484C3" w14:textId="77777777" w:rsidR="00FF5C8B" w:rsidRPr="00F67710" w:rsidRDefault="00FF5C8B" w:rsidP="00FF5C8B">
      <w:pPr>
        <w:pStyle w:val="a8"/>
        <w:widowControl/>
        <w:autoSpaceDE/>
        <w:autoSpaceDN/>
        <w:spacing w:after="120"/>
        <w:ind w:firstLine="708"/>
        <w:rPr>
          <w:sz w:val="22"/>
          <w:szCs w:val="22"/>
        </w:rPr>
      </w:pPr>
      <w:r w:rsidRPr="00F67710">
        <w:rPr>
          <w:sz w:val="22"/>
          <w:szCs w:val="22"/>
        </w:rPr>
        <w:t>Точки (группы точек) поставки электроэнергии из сети Исполнителя или ТСО в сеть смежной сетевой организации, либо в сеть Потребителя, определяются Сторонами в Приложении № 2 к настоящему Договору.</w:t>
      </w:r>
    </w:p>
    <w:p w14:paraId="02860915" w14:textId="77777777" w:rsidR="00FF5C8B" w:rsidRPr="00F67710" w:rsidRDefault="00FF5C8B" w:rsidP="00FF5C8B">
      <w:pPr>
        <w:pStyle w:val="a8"/>
        <w:widowControl/>
        <w:autoSpaceDE/>
        <w:autoSpaceDN/>
        <w:spacing w:after="120"/>
        <w:rPr>
          <w:sz w:val="22"/>
          <w:szCs w:val="22"/>
        </w:rPr>
      </w:pPr>
      <w:r w:rsidRPr="00F67710">
        <w:rPr>
          <w:b/>
          <w:i/>
          <w:sz w:val="22"/>
          <w:szCs w:val="22"/>
        </w:rPr>
        <w:t xml:space="preserve">Группа точек поставки </w:t>
      </w:r>
      <w:r w:rsidRPr="00F67710">
        <w:rPr>
          <w:sz w:val="22"/>
          <w:szCs w:val="22"/>
        </w:rPr>
        <w:t>-  место исполнения обязательств  по поставке электрической энергии (мощности) и оказанию услуг по передаче электроэнергии, в котором одна или несколько точек поставки относятся к единому технологически неделимому энергетическому обьекту, ограничивающих территорию, в отношении которой купля-продажа электроэнергии (мощности) на розничном рынке осуществляется только данным потребителем, и используемых им для определения и исполнения обязательств  по поставке электрической энергии (мощности) и оказанию услуг по передаче электроэнергии.</w:t>
      </w:r>
    </w:p>
    <w:p w14:paraId="6B170EBE" w14:textId="77777777" w:rsidR="00FF5C8B" w:rsidRPr="00F67710" w:rsidRDefault="00FF5C8B" w:rsidP="00FF5C8B">
      <w:pPr>
        <w:pStyle w:val="a8"/>
        <w:spacing w:before="120" w:after="120" w:line="264" w:lineRule="auto"/>
        <w:ind w:right="-58"/>
        <w:rPr>
          <w:sz w:val="22"/>
          <w:szCs w:val="22"/>
        </w:rPr>
      </w:pPr>
      <w:r w:rsidRPr="00F67710">
        <w:rPr>
          <w:b/>
          <w:i/>
          <w:sz w:val="22"/>
          <w:szCs w:val="22"/>
        </w:rPr>
        <w:t>Потери электрической энергии</w:t>
      </w:r>
      <w:r w:rsidRPr="00F67710">
        <w:rPr>
          <w:sz w:val="22"/>
          <w:szCs w:val="22"/>
        </w:rPr>
        <w:t xml:space="preserve"> –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14:paraId="6E9D7DFE"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 xml:space="preserve">Электроэнергия, приобретаемая в целях компенсации потерь в сетях – </w:t>
      </w:r>
      <w:r w:rsidRPr="00F67710">
        <w:rPr>
          <w:sz w:val="22"/>
          <w:szCs w:val="22"/>
        </w:rPr>
        <w:t>объем электроэнергии, определяемый в соответствии с правилами, согласованными Сторонами в Приложении № 9 к настоящему Договору.</w:t>
      </w:r>
    </w:p>
    <w:p w14:paraId="2AF76A7E" w14:textId="77777777" w:rsidR="00FF5C8B" w:rsidRPr="00F67710" w:rsidRDefault="00FF5C8B" w:rsidP="00FF5C8B">
      <w:pPr>
        <w:pStyle w:val="a8"/>
        <w:spacing w:before="120" w:after="120" w:line="264" w:lineRule="auto"/>
        <w:ind w:right="-58"/>
        <w:rPr>
          <w:sz w:val="22"/>
          <w:szCs w:val="22"/>
        </w:rPr>
      </w:pPr>
      <w:r w:rsidRPr="00F67710">
        <w:rPr>
          <w:b/>
          <w:i/>
          <w:sz w:val="22"/>
          <w:szCs w:val="22"/>
        </w:rPr>
        <w:t>Смежные сетевые организации (ССО)</w:t>
      </w:r>
      <w:r w:rsidRPr="00F67710">
        <w:rPr>
          <w:sz w:val="22"/>
          <w:szCs w:val="22"/>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данной сетевой организации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w:t>
      </w:r>
    </w:p>
    <w:p w14:paraId="70BD28EE" w14:textId="77777777" w:rsidR="00FF5C8B" w:rsidRPr="00F67710" w:rsidRDefault="00FF5C8B" w:rsidP="00FF5C8B">
      <w:pPr>
        <w:pStyle w:val="a8"/>
        <w:spacing w:before="120" w:after="120" w:line="264" w:lineRule="auto"/>
        <w:ind w:right="-58"/>
        <w:rPr>
          <w:sz w:val="22"/>
          <w:szCs w:val="22"/>
        </w:rPr>
      </w:pPr>
      <w:r w:rsidRPr="00F67710">
        <w:rPr>
          <w:b/>
          <w:i/>
          <w:sz w:val="22"/>
          <w:szCs w:val="22"/>
        </w:rPr>
        <w:t>Территориальные сетевые организации (ТСО)</w:t>
      </w:r>
      <w:r w:rsidRPr="00F67710">
        <w:rPr>
          <w:sz w:val="22"/>
          <w:szCs w:val="22"/>
        </w:rPr>
        <w:t xml:space="preserve"> – сетевые организации,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и перечисленные в приложении № 14 к настоящему договору, осуществляющие деятельность по передаче электрической энергии на территории данного субъекта Российской Федерации, для которых органом исполнительной власти в области государственного регулирования тарифов субъекта Российской Федерации установлен индивидуальный тариф на услуги по передаче электрической энергии, оплата которых включена в расходы Исполнителя при установлении котлового (единого) тарифа.</w:t>
      </w:r>
    </w:p>
    <w:p w14:paraId="23D8256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Средства учета</w:t>
      </w:r>
      <w:r w:rsidRPr="00F67710">
        <w:rPr>
          <w:sz w:val="22"/>
          <w:szCs w:val="22"/>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w:t>
      </w:r>
      <w:r w:rsidRPr="00F67710">
        <w:rPr>
          <w:sz w:val="22"/>
          <w:szCs w:val="22"/>
        </w:rPr>
        <w:lastRenderedPageBreak/>
        <w:t>телеметрические датчики, информационно - измерительные системы и их линии связи) и соединенных между собой по установленной схеме.</w:t>
      </w:r>
    </w:p>
    <w:p w14:paraId="361FAC7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Расчетный учет</w:t>
      </w:r>
      <w:r w:rsidRPr="00F67710">
        <w:rPr>
          <w:sz w:val="22"/>
          <w:szCs w:val="22"/>
        </w:rPr>
        <w:t xml:space="preserve"> – средства учета выработанной, переданной, а также отпущенной потребителям электроэнергии для финансовых расчетов за нее.</w:t>
      </w:r>
    </w:p>
    <w:p w14:paraId="78285F71" w14:textId="77777777" w:rsidR="00FF5C8B" w:rsidRPr="00F67710" w:rsidRDefault="00FF5C8B" w:rsidP="00FF5C8B">
      <w:pPr>
        <w:autoSpaceDE w:val="0"/>
        <w:autoSpaceDN w:val="0"/>
        <w:adjustRightInd w:val="0"/>
        <w:jc w:val="both"/>
      </w:pPr>
      <w:r w:rsidRPr="00F67710">
        <w:rPr>
          <w:b/>
          <w:i/>
        </w:rPr>
        <w:t>Контрольный учет</w:t>
      </w:r>
      <w:r w:rsidRPr="00F67710">
        <w:t xml:space="preserve"> -  средства учета электроэнергии, показания которого используются в целях контроля достоверности показаний расчетного прибора учета.</w:t>
      </w:r>
    </w:p>
    <w:p w14:paraId="3FE268D0" w14:textId="77777777" w:rsidR="00FF5C8B" w:rsidRPr="00F67710" w:rsidRDefault="00FF5C8B" w:rsidP="00FF5C8B">
      <w:pPr>
        <w:autoSpaceDE w:val="0"/>
        <w:autoSpaceDN w:val="0"/>
        <w:adjustRightInd w:val="0"/>
        <w:jc w:val="both"/>
      </w:pPr>
      <w:r w:rsidRPr="00F67710">
        <w:rPr>
          <w:b/>
          <w:i/>
        </w:rPr>
        <w:t>Безучетное потребление</w:t>
      </w:r>
      <w:r w:rsidRPr="00F67710">
        <w:t xml:space="preserve"> - потребление электрической энергии с нарушением установленного договором энергоснабжения (договором купли-продажи (поставки) электрической энергии) и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порядка учета электрической энергии со стороны Потребителя, выразившимся во вмешательстве в работу средств учета, утрате пломб, подключении нагрузки помимо средств учета или несоблюдении установленных договором сроков извещения об утрате (неисправности) средств учета, обязанность по обеспечению целостности и сохранности которых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14:paraId="6BDBC9A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Бездоговорное потребление</w:t>
      </w:r>
      <w:r w:rsidRPr="00F67710">
        <w:rPr>
          <w:sz w:val="22"/>
          <w:szCs w:val="22"/>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или ТСО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
    <w:p w14:paraId="69D4008E" w14:textId="77777777" w:rsidR="00FF5C8B" w:rsidRPr="00F67710" w:rsidRDefault="00FF5C8B" w:rsidP="00FF5C8B">
      <w:pPr>
        <w:spacing w:after="120"/>
        <w:jc w:val="both"/>
      </w:pPr>
      <w:r w:rsidRPr="00F67710">
        <w:rPr>
          <w:b/>
          <w:i/>
        </w:rPr>
        <w:t>Договорная (заявленная) мощность</w:t>
      </w:r>
      <w:r w:rsidRPr="00F67710">
        <w:t xml:space="preserve"> - заявляемая Заказчиком Исполнителю величина мощности, потребляемой Потребителями, чьи интересы представляет Заказчик, определенная по уровням напряжения в приложении № 13 к настоящему Договору, исчисляемая в мегаваттах (МВт).</w:t>
      </w:r>
    </w:p>
    <w:p w14:paraId="05262F37" w14:textId="77777777" w:rsidR="00FF5C8B" w:rsidRPr="00F67710" w:rsidRDefault="00FF5C8B" w:rsidP="00FF5C8B">
      <w:pPr>
        <w:spacing w:after="120"/>
        <w:jc w:val="both"/>
      </w:pPr>
      <w:r w:rsidRPr="00F67710">
        <w:rPr>
          <w:b/>
          <w:i/>
        </w:rPr>
        <w:t>ЧЧИ</w:t>
      </w:r>
      <w:r w:rsidRPr="00F67710">
        <w:t xml:space="preserve"> – число часов использования заявленной мощности, заявляемое Заказчиком Исполнителю и определенная по каждой точке (группе точек) поставки в приложении №13 к настоящему Договору.</w:t>
      </w:r>
    </w:p>
    <w:p w14:paraId="24EE0C7A" w14:textId="77777777" w:rsidR="00FF5C8B" w:rsidRPr="00F67710" w:rsidRDefault="00FF5C8B" w:rsidP="00FF5C8B">
      <w:pPr>
        <w:jc w:val="both"/>
      </w:pPr>
      <w:r w:rsidRPr="00F67710">
        <w:rPr>
          <w:b/>
          <w:i/>
        </w:rPr>
        <w:t>Договорная (предельная максимальная) мощность</w:t>
      </w:r>
      <w:r w:rsidRPr="00F67710">
        <w:t xml:space="preserve"> – максимальная величина потребляемой  мощности, обусловленная составом энергопринимающего оборудования Потребителя, чьи интересы представляет Заказчик, и его технологическим процессом, заявляемая Заказчиком Исполнителю и определенная по каждой точке (группе точек) поставки  в приложении № 13 к настоящему Договору, исчисляемая в мегаваттах (МВт). Указанная величина определяется разрешенной/максимальной мощностью, указанной в акте разграничения балансовой принадлежности сторон.</w:t>
      </w:r>
    </w:p>
    <w:p w14:paraId="5B616056" w14:textId="77777777" w:rsidR="00FF5C8B" w:rsidRPr="00F67710" w:rsidRDefault="00FF5C8B" w:rsidP="00FF5C8B">
      <w:pPr>
        <w:pStyle w:val="a8"/>
        <w:spacing w:before="120" w:after="120" w:line="264" w:lineRule="auto"/>
        <w:ind w:right="-58"/>
        <w:rPr>
          <w:sz w:val="22"/>
          <w:szCs w:val="22"/>
        </w:rPr>
      </w:pPr>
      <w:r w:rsidRPr="00F67710">
        <w:rPr>
          <w:b/>
          <w:i/>
          <w:sz w:val="22"/>
          <w:szCs w:val="22"/>
        </w:rPr>
        <w:t>Присоединенная мощность</w:t>
      </w:r>
      <w:r w:rsidRPr="00F67710">
        <w:rPr>
          <w:sz w:val="22"/>
          <w:szCs w:val="22"/>
        </w:rPr>
        <w:t xml:space="preserve"> - совокупная номинальная мощность присоединенных к электрической сети, в том числе опосредованно, трансформаторов и энергопринимающих устройств Потребителя, исчисляемая в мегавольтамперах (МВА).</w:t>
      </w:r>
    </w:p>
    <w:p w14:paraId="41B9B00A"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b/>
          <w:i/>
          <w:sz w:val="22"/>
          <w:szCs w:val="22"/>
        </w:rPr>
        <w:t>Добровольное ограничение нагрузки (ДОН)</w:t>
      </w:r>
      <w:r w:rsidRPr="00F67710">
        <w:rPr>
          <w:sz w:val="22"/>
          <w:szCs w:val="22"/>
        </w:rPr>
        <w:t xml:space="preserve"> – ограничение нагрузки с использованием энергопринимающих устройств Потребителя, в договоры энергоснабжения с которыми включены условия по добровольному оперативному управлению мощностью с использованием его энергопринимающих устройств.</w:t>
      </w:r>
    </w:p>
    <w:p w14:paraId="0BA33F9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Заказчик заключает настоящий Договор в интересах:</w:t>
      </w:r>
    </w:p>
    <w:p w14:paraId="10CB09B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lastRenderedPageBreak/>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электроэнергии;</w:t>
      </w:r>
    </w:p>
    <w:p w14:paraId="583FF84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14:paraId="2925D8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и ТСО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ТСО соответственно, в том числе потребителей, энергопринимающие устройства которых были присоединены к электрической сети Исполнителя или ТСО до заключения настоящего Договора. Исполнитель по запросу Заказчика передает последнему копии выданных им или ТСО в отношении Потребителей технический условий.</w:t>
      </w:r>
    </w:p>
    <w:p w14:paraId="2BE3ECC7"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ПРЕДМЕТ ДОГОВОРА</w:t>
      </w:r>
    </w:p>
    <w:p w14:paraId="61FF565F"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ТСО, заключивших с Исполнителем Договоры оказания услуг по передаче электрической энергии (перечислены в приложении № 14), а Заказчик обязуется оплачивать услуги Исполнителя в порядке, установленном настоящим Договором.</w:t>
      </w:r>
    </w:p>
    <w:p w14:paraId="1BA170A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В отношении покупки электрической энергии для компенсации потерь в сетях:</w:t>
      </w:r>
    </w:p>
    <w:p w14:paraId="1B6C617C" w14:textId="77777777" w:rsidR="00FF5C8B" w:rsidRPr="00F67710" w:rsidRDefault="00FF5C8B" w:rsidP="00FF5C8B">
      <w:pPr>
        <w:pStyle w:val="a8"/>
        <w:widowControl/>
        <w:autoSpaceDE/>
        <w:autoSpaceDN/>
        <w:rPr>
          <w:sz w:val="22"/>
          <w:szCs w:val="22"/>
        </w:rPr>
      </w:pPr>
      <w:r w:rsidRPr="00F67710">
        <w:rPr>
          <w:sz w:val="22"/>
          <w:szCs w:val="22"/>
        </w:rPr>
        <w:t>2.2.1. Заказчик обязуется по заявке Исполнителя приобретать электроэнергию для компенсации потерь согласно Приложению № 9 к настоящему Договору, а Исполнитель обязуется оплачивать указанные объемы электроэнергии на условиях настоящего Договора.</w:t>
      </w:r>
    </w:p>
    <w:p w14:paraId="27E49436" w14:textId="77777777" w:rsidR="00FF5C8B" w:rsidRPr="00F67710" w:rsidRDefault="00FF5C8B" w:rsidP="00FF5C8B">
      <w:pPr>
        <w:pStyle w:val="a8"/>
        <w:widowControl/>
        <w:autoSpaceDE/>
        <w:autoSpaceDN/>
        <w:spacing w:before="120" w:after="120"/>
        <w:ind w:right="-57"/>
        <w:rPr>
          <w:sz w:val="22"/>
          <w:szCs w:val="22"/>
        </w:rPr>
      </w:pPr>
    </w:p>
    <w:p w14:paraId="07169E02"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t>2.3. Исполнитель обязуется  оказывать по заявкам Заказчика, который в свою очередь обязуется оплачивать на условиях настоящего Договора следующие услуги:</w:t>
      </w:r>
    </w:p>
    <w:p w14:paraId="09B863A9"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xml:space="preserve">- по введению полного или частичного ограничения режима потребления электроэнергии и по возобновлению электроснабжения Потребителей, непосредственно присоединенных к сетям Исполнителя; </w:t>
      </w:r>
    </w:p>
    <w:p w14:paraId="01D3EEF7"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по внеплановым проверкам состояния средств учета, обеспечивающих измерение и учет электроэнергии (мощности) на границе балансовой принадлежности электросетевого оборудования Исполнителя;</w:t>
      </w:r>
    </w:p>
    <w:p w14:paraId="3A831F6C"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по контролю соблюдения договорных величин потребления электроэнергии и мощности Потребителями, непосредственно присоединенных к сетям Исполнителя;</w:t>
      </w:r>
    </w:p>
    <w:p w14:paraId="535933B9"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t xml:space="preserve">-по формированию актов учета почасовых фактических объемов потребления электроэнергии (мощности) Потребителями, которые на основании договоров энергоснабжения с Заказчиком участвуют (планируют участвовать) в добровольном ограничении нагрузки (далее – Потребители с ДОН). </w:t>
      </w:r>
    </w:p>
    <w:p w14:paraId="2022279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Заказчик указывает в Заявке объекты Потребителя, подлежащие ограничению и объемы вводимого Потребителю ограничения, с учетом актов аварийной и технологической брони, а Исполнитель самостоятельно определяет способы введения полного или частичного ограничения режима потребления электроэнергии.</w:t>
      </w:r>
    </w:p>
    <w:p w14:paraId="5956589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2.4. Стороны в Приложениях № 1, 2, 3, 13 определили следующие существенные условия настоящего Договора в отношении Потребителей, интересы которых представляет Заказчик:</w:t>
      </w:r>
    </w:p>
    <w:p w14:paraId="6092BA8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lastRenderedPageBreak/>
        <w:t>«Акты разграничения балансовой принадлежности электросетей и эксплуатационной ответственности сторон», которые фиксируют точки присоединения энергопринимающих устройств Потребителя к объектам электросетевого хозяйства Исполнителя или ТСО и границы ответственности между Потребителем и Исполнителем или ТСО за состояние и обслуживание объектов электросетевого хозяйства (в случае опосредованного присоединения энергопринимающих устройств Потребителя приводится акт, фиксирующий точки поставки электроэнергии Потребителю);</w:t>
      </w:r>
    </w:p>
    <w:p w14:paraId="7809D288" w14:textId="77777777" w:rsidR="00FF5C8B" w:rsidRPr="00F67710" w:rsidRDefault="00FF5C8B" w:rsidP="00FF5C8B">
      <w:pPr>
        <w:pStyle w:val="ConsTitle"/>
        <w:autoSpaceDE/>
        <w:autoSpaceDN/>
        <w:spacing w:before="120" w:after="120" w:line="264" w:lineRule="auto"/>
        <w:ind w:right="-58" w:firstLine="708"/>
        <w:jc w:val="both"/>
        <w:rPr>
          <w:rFonts w:ascii="Times New Roman" w:hAnsi="Times New Roman" w:cs="Times New Roman"/>
          <w:b w:val="0"/>
          <w:bCs w:val="0"/>
          <w:sz w:val="22"/>
          <w:szCs w:val="22"/>
        </w:rPr>
      </w:pPr>
      <w:r w:rsidRPr="00F67710">
        <w:rPr>
          <w:rFonts w:ascii="Times New Roman" w:hAnsi="Times New Roman" w:cs="Times New Roman"/>
          <w:b w:val="0"/>
          <w:bCs w:val="0"/>
          <w:sz w:val="22"/>
          <w:szCs w:val="22"/>
        </w:rPr>
        <w:t>Величина присоединенной мощности энергопринимающего устройства Потребителя, присоединенного к электрической сети,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w:t>
      </w:r>
    </w:p>
    <w:p w14:paraId="2BDEAC49"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Величина договорной (заявленной) мощности по каждой точке (группе точек) поставки в разрезе тарифных уровней напряжения и групп потребителей;</w:t>
      </w:r>
    </w:p>
    <w:p w14:paraId="1884302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Число часов использования договорной (заявленной) мощности по каждой точке (группе точек) поставки в разрезе тарифных уровней напряжения и групп потребителей;</w:t>
      </w:r>
    </w:p>
    <w:p w14:paraId="22392F60"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Величина договорной (предельной максимальной) мощности в разрезе каждой точки (группы точек) поставки;</w:t>
      </w:r>
    </w:p>
    <w:p w14:paraId="06DB477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Перечень приборов учета электроэнергии, в том числе расчетных и контрольных (Приложения № 1,2 к настоящему Договору);</w:t>
      </w:r>
    </w:p>
    <w:p w14:paraId="2551BF6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Обязанность Потребителя (Исполнителя) по оборудованию точек присоединения приборами учета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сохранности и соблюдению в течение всего срока действия договора эксплутационных требований к ним;</w:t>
      </w:r>
    </w:p>
    <w:p w14:paraId="4C27BE9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Информация о потребителях электрической энергии, в интересах которых заключается настоящий Договор, - наименование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и их принадлежность к тарифной группе, платежные реквизиты, ИНН;</w:t>
      </w:r>
    </w:p>
    <w:p w14:paraId="2BC74BD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«Акт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Потребителем;</w:t>
      </w:r>
    </w:p>
    <w:p w14:paraId="17B67983"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Однолинейная схема электрической сети Потребителя, присоединенной к сетям Исполнителя или ТСО;</w:t>
      </w:r>
    </w:p>
    <w:p w14:paraId="4E6065B7"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Объемы и предполагаемый режим передачи электрической энергии и мощности с разбивкой по месяцам;</w:t>
      </w:r>
    </w:p>
    <w:p w14:paraId="632AF020"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электрическим сетям напряжением 35 кВ и ниже – Исполнителем или ТСО, к сетям которой непосредственно присоединены электроустановки соответствующих Потребители;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14:paraId="014AE2E1"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 xml:space="preserve">После заключения настоящего Договора любые изменения состава Потребителей и существенных условий, указанных в пункте 2.4. Договора, оформляются в виде дополнительных соглашений к настоящему Договору. </w:t>
      </w:r>
    </w:p>
    <w:p w14:paraId="30EE90C1"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ПРАВА И ОБЯЗАННОСТИ СТОРОН</w:t>
      </w:r>
    </w:p>
    <w:p w14:paraId="4B340CB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lastRenderedPageBreak/>
        <w:t xml:space="preserve">3.1.Стороны обязуются: </w:t>
      </w:r>
    </w:p>
    <w:p w14:paraId="26D97EB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При исполнении обязательств по настоящему Договору руководствоваться действующим законодательством Российской Федерации.</w:t>
      </w:r>
    </w:p>
    <w:p w14:paraId="00DF491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Производить взаимную сверку финансовых расчетов путем составления «Акта сверки платежей по договору» не позднее _____ числа месяца, следующего за месяцем /кварталом оказания услуг.</w:t>
      </w:r>
    </w:p>
    <w:p w14:paraId="1103AE9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14:paraId="554D389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3.2. Заказчик обязуется:</w:t>
      </w:r>
    </w:p>
    <w:p w14:paraId="0E80A92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 Обеспечить поставку электроэнергии в объеме, обязательства по поставке которого Потребителям (по договорам энергоснабжения, купли – 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14:paraId="78E5E01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 Обеспечить включение в договоры энергоснабжения с Потребителями следующих условий:</w:t>
      </w:r>
    </w:p>
    <w:p w14:paraId="25D27832" w14:textId="77777777" w:rsidR="00FF5C8B" w:rsidRPr="00F67710" w:rsidRDefault="00FF5C8B" w:rsidP="00FF5C8B">
      <w:pPr>
        <w:pStyle w:val="a8"/>
        <w:widowControl/>
        <w:autoSpaceDE/>
        <w:autoSpaceDN/>
        <w:spacing w:before="120" w:after="120" w:line="264" w:lineRule="auto"/>
        <w:ind w:left="-180" w:right="-58" w:firstLine="720"/>
        <w:rPr>
          <w:sz w:val="22"/>
          <w:szCs w:val="22"/>
        </w:rPr>
      </w:pPr>
      <w:r w:rsidRPr="00F67710">
        <w:rPr>
          <w:sz w:val="22"/>
          <w:szCs w:val="22"/>
        </w:rPr>
        <w:t>3.2.2.1. Обязанности Потребителя:</w:t>
      </w:r>
    </w:p>
    <w:p w14:paraId="1659E5AA"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обеспечить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w:t>
      </w:r>
    </w:p>
    <w:p w14:paraId="11CC79E3"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передачей электрической энергии;</w:t>
      </w:r>
    </w:p>
    <w:p w14:paraId="6C6CA5B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уведомлять Исполнителя и (или) ТСО, к сетям которой непосредственно присоединены электроустановки Потребителей,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w:t>
      </w:r>
    </w:p>
    <w:p w14:paraId="1F1F77A4"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14:paraId="153D8DB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производить расчет  за потребленную электрическую энергию,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с применением расчетных способов определения объемов потребленной электрической энергии определенных в пп.145-147  Постановления Правительства РФ от 31.08.2006 г. №530. </w:t>
      </w:r>
    </w:p>
    <w:p w14:paraId="75739094"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lastRenderedPageBreak/>
        <w:t xml:space="preserve"> незамедлительно сообщать Исполнителю и (или) ТСО, к сетям которой непосредственно присоединены электроустановки Потребителей, обо всех неисправностях оборудования, принадлежащего Исполнителю или ТСО, находящегося в помещении и (или) на территории Потребителя; </w:t>
      </w:r>
    </w:p>
    <w:p w14:paraId="6D7E86C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информировать Исполнителя и (или) ТСО, к сетям которой непосредственно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ТСО сроки проведения ремонтных работ на принадлежащих Исполнителю или ТСО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14:paraId="2A069595"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безусловно соблюдать оперативно-диспетчерскую дисциплину, требования, обеспечивающие надежность и экономичность работы основных сетей Исполнителя и (или) ТСО, к сетям которой непосредственно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14:paraId="59A53BA3"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команды Исполнителя и (или) ТСО, к сетям которой непосредственно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ТСО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или ТСО соответствующей команды совершать действия по самоограничению своего потребления;</w:t>
      </w:r>
    </w:p>
    <w:p w14:paraId="32EDB322"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обеспечить беспрепятственный допуск, в соответствии с режимом работы предприятия (часы работы предприятия указываются Заказчиком в соответствующей заявке), уполномоченных представителей Исполнителя и (или) ТСО, к сетям которой непосредственно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 режимов передачи электроэнергии и заявленной мощности, сбора и (или) подтверждения данных о почасовых фактических объемах потребления электроэнергии (мощности) Потребителями с ДОН,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электроэнергии;</w:t>
      </w:r>
    </w:p>
    <w:p w14:paraId="63FDEDC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урегулировать с Исполнителем и (или) ТСО, к сетям которой непосредственно присоединены электроустановки Потребителей</w:t>
      </w:r>
      <w:r w:rsidRPr="00F67710">
        <w:rPr>
          <w:b/>
          <w:i/>
          <w:sz w:val="22"/>
          <w:szCs w:val="22"/>
        </w:rPr>
        <w:t>,</w:t>
      </w:r>
      <w:r w:rsidRPr="00F67710">
        <w:rPr>
          <w:sz w:val="22"/>
          <w:szCs w:val="22"/>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
    <w:p w14:paraId="1F98B222"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передавать Исполнителю, ТСО в согласованной форме и установленном порядке и сроки показания расчетных приборов учета, расположенных в границах балансовой принадлежности Потребителя;</w:t>
      </w:r>
    </w:p>
    <w:p w14:paraId="3FF681F7" w14:textId="77777777" w:rsidR="00FF5C8B" w:rsidRPr="00F67710" w:rsidRDefault="00FF5C8B" w:rsidP="00FF5C8B">
      <w:pPr>
        <w:pStyle w:val="a8"/>
        <w:widowControl/>
        <w:autoSpaceDE/>
        <w:autoSpaceDN/>
        <w:spacing w:before="120" w:after="120" w:line="264" w:lineRule="auto"/>
        <w:ind w:right="-58" w:firstLine="540"/>
        <w:rPr>
          <w:i/>
          <w:iCs/>
          <w:sz w:val="22"/>
          <w:szCs w:val="22"/>
        </w:rPr>
      </w:pPr>
    </w:p>
    <w:p w14:paraId="6EE4C2BC"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самостоятельно обслуживать приборы учета электроэнергии, установленные в электроустановках Потребителя;</w:t>
      </w:r>
    </w:p>
    <w:p w14:paraId="590F969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lastRenderedPageBreak/>
        <w:t>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ТСО, к сетям которой непосредственно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14:paraId="4611E9AA"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14:paraId="383DF66D" w14:textId="77777777" w:rsidR="00FF5C8B" w:rsidRPr="00F67710" w:rsidRDefault="00FF5C8B" w:rsidP="00FF5C8B">
      <w:pPr>
        <w:autoSpaceDE w:val="0"/>
        <w:autoSpaceDN w:val="0"/>
        <w:adjustRightInd w:val="0"/>
        <w:ind w:firstLine="540"/>
        <w:jc w:val="both"/>
        <w:rPr>
          <w:i/>
        </w:rPr>
      </w:pPr>
      <w:r w:rsidRPr="00F67710">
        <w:rPr>
          <w:i/>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14:paraId="3C237B01"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информировать Исполнителя и (или) ТСО, к сетям которой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14:paraId="3832B32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 </w:t>
      </w:r>
    </w:p>
    <w:p w14:paraId="0C1088B6"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в порядке, установленном п. 7.14. настоящего договора.;</w:t>
      </w:r>
    </w:p>
    <w:p w14:paraId="71596CE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обеспечить надлежащий учет электрической энергии путем соблюдения:</w:t>
      </w:r>
    </w:p>
    <w:p w14:paraId="0EB3E25E"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14:paraId="25FFDAC9"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требований, предъявляемых к условиям эксплуатации и сохранности средств учета;</w:t>
      </w:r>
    </w:p>
    <w:p w14:paraId="6379120E"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порядка и периодичности передачи данных коммерческого учета Потребителем;</w:t>
      </w:r>
    </w:p>
    <w:p w14:paraId="36B69667"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сроков восстановления работоспособности средств учета в случае их временного выхода из эксплуатации или утраты;</w:t>
      </w:r>
    </w:p>
    <w:p w14:paraId="15B4B5CD"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сроков поверки средств учета электроэнергии.</w:t>
      </w:r>
    </w:p>
    <w:p w14:paraId="50AF3EC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lastRenderedPageBreak/>
        <w:t>компенсировать затраты Исполнителя на проведение повторных проверок комплексов учет электрической энергии, после устранения замечаний согласно «Акта инструментальной проверки средств учета»;</w:t>
      </w:r>
    </w:p>
    <w:p w14:paraId="6E08592B"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производить расчет  за потребленную электрическую энергию при безучетном потреблении электрической энергии с применением расчетных способов определения потребленных объемов электрической энергии, не противоречащих действующему законодательству РФ;</w:t>
      </w:r>
    </w:p>
    <w:p w14:paraId="5151B0A5"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направлять Заказчику ежегодно, не позднее 1 марта текущего года, на каждый следующий год, а также на первый год исполнения договора, уведомление о величинах заявленной мощности, ЧЧИ и планового потребления электроэнергии по каждой точке поставке, которая отражает степень использования мощности электрической сети Потребителем в соответствующей точке. Указанные величины При непредставлении Потребителем указанной в настоящем пункте информации в установленные сроки, Заказчик вправе принять в качестве величины заявленной мощности (ЧЧИ и планового потребления электроэнергии) по договору энергоснабжения (купли-продажи электрической энергии) величины, согласованные с Потребителем в рамках ранее действовавшего договора, а в отсутствие последних – величину присоединенной мощности.</w:t>
      </w:r>
    </w:p>
    <w:p w14:paraId="45F284AE" w14:textId="77777777" w:rsidR="00FF5C8B" w:rsidRPr="00F67710" w:rsidRDefault="00FF5C8B" w:rsidP="00FF5C8B">
      <w:pPr>
        <w:pStyle w:val="a8"/>
        <w:numPr>
          <w:ilvl w:val="3"/>
          <w:numId w:val="1"/>
        </w:numPr>
        <w:rPr>
          <w:sz w:val="22"/>
          <w:szCs w:val="22"/>
        </w:rPr>
      </w:pPr>
      <w:r w:rsidRPr="00F67710">
        <w:rPr>
          <w:sz w:val="22"/>
          <w:szCs w:val="22"/>
        </w:rPr>
        <w:t>не превышать величины заявленной мощности;</w:t>
      </w:r>
    </w:p>
    <w:p w14:paraId="03D8DFC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выполнять команды Исполнителя и (или) ТСО, к сетям которой непосредственно присоединены электроустановки Потребителей, по ограничению потребляемой мощности до величины заявленной мощности. </w:t>
      </w:r>
    </w:p>
    <w:p w14:paraId="320DA39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компенсировать убытки Заказчика (Исполнителя) за допущенные отклонения от величины заявленной мощности.</w:t>
      </w:r>
    </w:p>
    <w:p w14:paraId="5049D0F0" w14:textId="77777777" w:rsidR="00FF5C8B" w:rsidRPr="00F67710" w:rsidRDefault="00FF5C8B" w:rsidP="00FF5C8B">
      <w:pPr>
        <w:numPr>
          <w:ilvl w:val="3"/>
          <w:numId w:val="1"/>
        </w:numPr>
        <w:autoSpaceDE w:val="0"/>
        <w:autoSpaceDN w:val="0"/>
        <w:adjustRightInd w:val="0"/>
        <w:spacing w:after="0" w:line="240" w:lineRule="auto"/>
        <w:jc w:val="both"/>
      </w:pPr>
      <w:r w:rsidRPr="00F67710">
        <w:t>согласовать с Исполнителем (с ТСО – если Потребитель присоединен к сетям ТСО) расчетный способ определения объема потребления электрической энергии, 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расчетным способом с почасовой разбивкой.</w:t>
      </w:r>
    </w:p>
    <w:p w14:paraId="3AE17568" w14:textId="77777777" w:rsidR="00FF5C8B" w:rsidRPr="00F67710" w:rsidRDefault="00FF5C8B" w:rsidP="00FF5C8B">
      <w:pPr>
        <w:numPr>
          <w:ilvl w:val="3"/>
          <w:numId w:val="1"/>
        </w:numPr>
        <w:autoSpaceDE w:val="0"/>
        <w:autoSpaceDN w:val="0"/>
        <w:adjustRightInd w:val="0"/>
        <w:spacing w:after="0" w:line="240" w:lineRule="auto"/>
        <w:jc w:val="both"/>
      </w:pPr>
      <w:r w:rsidRPr="00F67710">
        <w:t>выполнять иные обязательства, предусмотренные настоящим Договором</w:t>
      </w:r>
    </w:p>
    <w:p w14:paraId="7661F809"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3.2.2.2. 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 (за исключением граждан-потребителей) за отказ самостоятельно произвести ограничение режима потребления путём отключения собственных энергетических устройств.</w:t>
      </w:r>
    </w:p>
    <w:p w14:paraId="277568A2"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3.2.3. Включить в  договоры энергоснабжения с Потребителями, относящимися к категории «население» подпункты: а), </w:t>
      </w:r>
      <w:r w:rsidRPr="00F67710">
        <w:rPr>
          <w:sz w:val="22"/>
          <w:szCs w:val="22"/>
          <w:lang w:val="en-US"/>
        </w:rPr>
        <w:t>b</w:t>
      </w:r>
      <w:r w:rsidRPr="00F67710">
        <w:rPr>
          <w:sz w:val="22"/>
          <w:szCs w:val="22"/>
        </w:rPr>
        <w:t xml:space="preserve">), </w:t>
      </w:r>
      <w:r w:rsidRPr="00F67710">
        <w:rPr>
          <w:sz w:val="22"/>
          <w:szCs w:val="22"/>
          <w:lang w:val="en-US"/>
        </w:rPr>
        <w:t>d</w:t>
      </w:r>
      <w:r w:rsidRPr="00F67710">
        <w:rPr>
          <w:sz w:val="22"/>
          <w:szCs w:val="22"/>
        </w:rPr>
        <w:t xml:space="preserve">), </w:t>
      </w:r>
      <w:r w:rsidRPr="00F67710">
        <w:rPr>
          <w:sz w:val="22"/>
          <w:szCs w:val="22"/>
          <w:lang w:val="en-US"/>
        </w:rPr>
        <w:t>e</w:t>
      </w:r>
      <w:r w:rsidRPr="00F67710">
        <w:rPr>
          <w:sz w:val="22"/>
          <w:szCs w:val="22"/>
        </w:rPr>
        <w:t xml:space="preserve">), </w:t>
      </w:r>
      <w:r w:rsidRPr="00F67710">
        <w:rPr>
          <w:sz w:val="22"/>
          <w:szCs w:val="22"/>
          <w:lang w:val="en-US"/>
        </w:rPr>
        <w:t>j</w:t>
      </w:r>
      <w:r w:rsidRPr="00F67710">
        <w:rPr>
          <w:sz w:val="22"/>
          <w:szCs w:val="22"/>
        </w:rPr>
        <w:t xml:space="preserve">), </w:t>
      </w:r>
      <w:r w:rsidRPr="00F67710">
        <w:rPr>
          <w:sz w:val="22"/>
          <w:szCs w:val="22"/>
          <w:lang w:val="en-US"/>
        </w:rPr>
        <w:t>l</w:t>
      </w:r>
      <w:r w:rsidRPr="00F67710">
        <w:rPr>
          <w:sz w:val="22"/>
          <w:szCs w:val="22"/>
        </w:rPr>
        <w:t>),</w:t>
      </w:r>
      <w:r w:rsidRPr="00F67710">
        <w:rPr>
          <w:sz w:val="22"/>
          <w:szCs w:val="22"/>
          <w:lang w:val="en-US"/>
        </w:rPr>
        <w:t>o</w:t>
      </w:r>
      <w:r w:rsidRPr="00F67710">
        <w:rPr>
          <w:sz w:val="22"/>
          <w:szCs w:val="22"/>
        </w:rPr>
        <w:t>),</w:t>
      </w:r>
      <w:r w:rsidRPr="00F67710">
        <w:rPr>
          <w:sz w:val="22"/>
          <w:szCs w:val="22"/>
          <w:lang w:val="en-US"/>
        </w:rPr>
        <w:t>q</w:t>
      </w:r>
      <w:r w:rsidRPr="00F67710">
        <w:rPr>
          <w:sz w:val="22"/>
          <w:szCs w:val="22"/>
        </w:rPr>
        <w:t>),</w:t>
      </w:r>
      <w:r w:rsidRPr="00F67710">
        <w:rPr>
          <w:sz w:val="22"/>
          <w:szCs w:val="22"/>
          <w:lang w:val="en-US"/>
        </w:rPr>
        <w:t>r</w:t>
      </w:r>
      <w:r w:rsidRPr="00F67710">
        <w:rPr>
          <w:sz w:val="22"/>
          <w:szCs w:val="22"/>
        </w:rPr>
        <w:t>),</w:t>
      </w:r>
      <w:r w:rsidRPr="00F67710">
        <w:rPr>
          <w:sz w:val="22"/>
          <w:szCs w:val="22"/>
          <w:lang w:val="en-US"/>
        </w:rPr>
        <w:t>s</w:t>
      </w:r>
      <w:r w:rsidRPr="00F67710">
        <w:rPr>
          <w:sz w:val="22"/>
          <w:szCs w:val="22"/>
        </w:rPr>
        <w:t>),</w:t>
      </w:r>
      <w:r w:rsidRPr="00F67710">
        <w:rPr>
          <w:sz w:val="22"/>
          <w:szCs w:val="22"/>
          <w:lang w:val="en-US"/>
        </w:rPr>
        <w:t>t</w:t>
      </w:r>
      <w:r w:rsidRPr="00F67710">
        <w:rPr>
          <w:sz w:val="22"/>
          <w:szCs w:val="22"/>
        </w:rPr>
        <w:t xml:space="preserve">) п. 3.2.2.2. </w:t>
      </w:r>
    </w:p>
    <w:p w14:paraId="5E3BCFF6"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t xml:space="preserve">3.2.4.Уведомить Исполнителя о факте исключения какого-либо из условий, перечисленных в п.3.2.2. из договора энергоснабжения с Потребителем по причине того, что его включение в договор  признано несоответствующим законодательству РФ (решением суда).  </w:t>
      </w:r>
    </w:p>
    <w:p w14:paraId="37A60AA7" w14:textId="77777777" w:rsidR="00FF5C8B" w:rsidRPr="00F67710" w:rsidRDefault="00FF5C8B" w:rsidP="00FF5C8B">
      <w:pPr>
        <w:ind w:firstLine="540"/>
        <w:jc w:val="both"/>
        <w:rPr>
          <w:iCs/>
        </w:rPr>
      </w:pPr>
      <w:r w:rsidRPr="00F67710">
        <w:t xml:space="preserve">3.2.5. </w:t>
      </w:r>
      <w:r w:rsidRPr="00F67710">
        <w:rPr>
          <w:iCs/>
        </w:rPr>
        <w:t xml:space="preserve">Выдавать Исполнителю доверенность (с возможностью передоверия) в целях обеспечения беспрепятственного допуска уполномоченных представителей Исполнителя к приборам учета электроэнергии (мощности), установленным в электроустановках Потребителя. </w:t>
      </w:r>
    </w:p>
    <w:p w14:paraId="77F36CED"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3.2.6. Направлять Исполнителю в ____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14:paraId="50A6AC2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3.2.7. Согласовывать с Исполнителем существенные условия договора на передачу электроэнергии по Потребителям интересы,  которых Заказчик будет представлять в рамках настоящего Договора, до заключения договоров энергоснабжения с Потребителями, , или до внесения дополнений/изменений в условия ранее заключенных договоров энергоснабжения с Потребителями, указанными в Приложении № 3 к настоящему Договору.</w:t>
      </w:r>
    </w:p>
    <w:p w14:paraId="2526DE9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3.2.8.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14:paraId="5F35DD7B"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3.2.9. Передать Исполнителю право требования стоимости электроэнергии, отпущенной Потребителю сверх объема, указанного в заявке о введении ограничения режима потребления, в случае оплаты данного объема Исполнителем. Передача указанного права оформляется в письменном виде в соответствии с действующим законодательством РФ.</w:t>
      </w:r>
    </w:p>
    <w:p w14:paraId="307EB258"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 xml:space="preserve">         3.2.10. Представлять Исполнителю:</w:t>
      </w:r>
    </w:p>
    <w:p w14:paraId="078C9AB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до 15 марта текущего года. 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w:t>
      </w:r>
    </w:p>
    <w:p w14:paraId="3817E932" w14:textId="77777777" w:rsidR="00FF5C8B" w:rsidRPr="00F67710" w:rsidDel="00F179E7" w:rsidRDefault="00FF5C8B" w:rsidP="00FF5C8B">
      <w:pPr>
        <w:pStyle w:val="a8"/>
        <w:widowControl/>
        <w:autoSpaceDE/>
        <w:autoSpaceDN/>
        <w:spacing w:before="120" w:after="120" w:line="264" w:lineRule="auto"/>
        <w:ind w:right="-58" w:firstLine="567"/>
        <w:rPr>
          <w:sz w:val="22"/>
          <w:szCs w:val="22"/>
        </w:rPr>
      </w:pPr>
      <w:r w:rsidRPr="00F67710" w:rsidDel="00F179E7">
        <w:rPr>
          <w:sz w:val="22"/>
          <w:szCs w:val="22"/>
        </w:rPr>
        <w:t xml:space="preserve"> </w:t>
      </w:r>
    </w:p>
    <w:p w14:paraId="0859FC08" w14:textId="77777777" w:rsidR="00FF5C8B" w:rsidRPr="00F67710" w:rsidDel="00F179E7" w:rsidRDefault="00FF5C8B" w:rsidP="00FF5C8B">
      <w:pPr>
        <w:pStyle w:val="a8"/>
        <w:widowControl/>
        <w:autoSpaceDE/>
        <w:autoSpaceDN/>
        <w:spacing w:before="120" w:after="120" w:line="264" w:lineRule="auto"/>
        <w:ind w:right="-58" w:firstLine="567"/>
        <w:rPr>
          <w:sz w:val="22"/>
          <w:szCs w:val="22"/>
        </w:rPr>
      </w:pPr>
      <w:r w:rsidRPr="00F67710" w:rsidDel="00F179E7">
        <w:rPr>
          <w:sz w:val="22"/>
          <w:szCs w:val="22"/>
        </w:rPr>
        <w:t xml:space="preserve">Заявленные в указанном порядке объемы электроэнергии и мощности </w:t>
      </w:r>
      <w:r w:rsidRPr="00F67710">
        <w:rPr>
          <w:sz w:val="22"/>
          <w:szCs w:val="22"/>
        </w:rPr>
        <w:t xml:space="preserve">(ЧЧИ) </w:t>
      </w:r>
      <w:r w:rsidRPr="00F67710" w:rsidDel="00F179E7">
        <w:rPr>
          <w:sz w:val="22"/>
          <w:szCs w:val="22"/>
        </w:rPr>
        <w:t>по каждому Потребителю принимаются Сторонами в качестве договорных объемов оказания услуг по передаче электроэнергии (Приложения № 4 и № 1</w:t>
      </w:r>
      <w:r w:rsidRPr="00F67710">
        <w:rPr>
          <w:sz w:val="22"/>
          <w:szCs w:val="22"/>
        </w:rPr>
        <w:t>3</w:t>
      </w:r>
      <w:r w:rsidRPr="00F67710" w:rsidDel="00F179E7">
        <w:rPr>
          <w:sz w:val="22"/>
          <w:szCs w:val="22"/>
        </w:rPr>
        <w:t xml:space="preserve"> к настоящему Договору) на следующий год.</w:t>
      </w:r>
    </w:p>
    <w:p w14:paraId="7F2682B6"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б) Уточненные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не позднее 15 октября текущего года. Данная информация согласовывается Исполнителем и не позднее 1 ноября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(мощности) на следующий год (приложения № 4, 13 к настоящему Договору);</w:t>
      </w:r>
    </w:p>
    <w:p w14:paraId="03718F16"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в) Сведения о корректировке величины заявленной мощности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2 рабочих дня до начала расчётного периода;</w:t>
      </w:r>
    </w:p>
    <w:p w14:paraId="368AE1FC"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г) сведения о корректировке договорных объёмов потребляемой электроэнергии на следующий квартал - за 15 рабочих дней до начала квартала.</w:t>
      </w:r>
    </w:p>
    <w:p w14:paraId="090C53B9"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 xml:space="preserve"> </w:t>
      </w:r>
      <w:r w:rsidRPr="00F67710">
        <w:rPr>
          <w:b/>
          <w:i/>
          <w:sz w:val="22"/>
          <w:szCs w:val="22"/>
        </w:rPr>
        <w:t>(см. п 3.5.1.)</w:t>
      </w:r>
    </w:p>
    <w:p w14:paraId="38F48526" w14:textId="77777777" w:rsidR="00FF5C8B" w:rsidRPr="00F67710" w:rsidRDefault="00FF5C8B" w:rsidP="00FF5C8B">
      <w:pPr>
        <w:ind w:firstLine="567"/>
        <w:jc w:val="both"/>
      </w:pPr>
      <w:r w:rsidRPr="00F67710" w:rsidDel="00354390">
        <w:t xml:space="preserve"> </w:t>
      </w:r>
      <w:r w:rsidRPr="00F67710">
        <w:rPr>
          <w:b/>
          <w:i/>
        </w:rPr>
        <w:t>(см. п.3.5.2.)</w:t>
      </w:r>
    </w:p>
    <w:p w14:paraId="17A4CB5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3.2.11. Производить оплату услуг Исполнителя в соответствии с условиями настоящего Договора своевременно и в полном размере </w:t>
      </w:r>
    </w:p>
    <w:p w14:paraId="2819757D"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 xml:space="preserve">3.2.12. Заключить договор поручительства в целях обеспечения исполнения обязательств перед Исполнителем, предусмотренных настоящим договором, либо использовать иной способ обеспечения исполнения взятых на себя обязательств (банковская гарантия, страхование риска неисполнения обязательств и т.д.). </w:t>
      </w:r>
    </w:p>
    <w:p w14:paraId="73BD0EA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3.2.13. Предоставить нотариально заверенную копию договора поручительства , либо иного документа,  подтверждающего способ обеспечения исполнения взятых на себя обязательств по настоящему договору, Исполнителю в течение 1 (одного) месяца действия настоящего договора.</w:t>
      </w:r>
    </w:p>
    <w:p w14:paraId="36E913F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3.2.14. Направлять Исполнителю не позднее 5 дней с даты, установленной для подачи квартальной и годовой отчетности в налоговые органы, справку с расчетом показателей своего финансового состояния в фоме приложения №1 к «Правилам функционирования розничных рынков электрической энергии в переходный период реформирования электроэнергетики» утвержденных Поставнодением Правительства РФ №530 от 31.08.2006 г.</w:t>
      </w:r>
    </w:p>
    <w:p w14:paraId="26B07E3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3.2.15. Рассматривать в порядке, указанном в п.7.4. настоящего Договора, поступившие от Исполнителя акты об оказании услуг за расчетный период.</w:t>
      </w:r>
    </w:p>
    <w:p w14:paraId="5BE7E63D"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3.2.16. Использовать замещающую информацию для формирования объема поступления в сеть Исполнителя, в случае несогласования интегральных актов перетоков электрической энергии между Исполнителем и ССО.</w:t>
      </w:r>
    </w:p>
    <w:p w14:paraId="6A78AA91"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 xml:space="preserve">3.2.17. Отозвать заявку в срок не позднее, чем за сутки до введения ограничения (возобновления) режима потребления электроэнергии потребителю,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w:t>
      </w:r>
    </w:p>
    <w:p w14:paraId="323478E8"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3.2.18.  Оплатить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заявки,   в случае устранения Потребителем до момента введения ограничения (возобновления) обстоятельств, явившихся причиной выдачи соответствующей заявки. Отзыв заявки производится в письменном виде. Оплата затрат производится при условии, если такие затраты являются обоснованными и документально подтверждены.</w:t>
      </w:r>
    </w:p>
    <w:p w14:paraId="220F3C4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3.2.19. 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 </w:t>
      </w:r>
    </w:p>
    <w:p w14:paraId="3D87CA5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Документами, подтверждающими факт приобретения электроэнергии, являются:</w:t>
      </w:r>
    </w:p>
    <w:p w14:paraId="1D69D94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копия Счета-уведомления об объемах электроэнергии, купленной за расчетный месяц по регулируемым договорам.</w:t>
      </w:r>
    </w:p>
    <w:p w14:paraId="00C032D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б) копия Акта приема-передачи электроэнергии, купленной за расчетный месяц на рынке на сутки вперед и балансирующем рынке.</w:t>
      </w:r>
    </w:p>
    <w:p w14:paraId="686AF343"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копию Акта приема-передачи электроэнергии, приобретенной у производителей на розничном рынке электроэнергии.</w:t>
      </w:r>
    </w:p>
    <w:p w14:paraId="6A034208"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г) или гарантийное письмо Заказчика, подтверждающее факт приобретения электроэнергии в объеме, поставленном Потребителям и Исполнителю.</w:t>
      </w:r>
    </w:p>
    <w:p w14:paraId="1A091968" w14:textId="77777777" w:rsidR="00FF5C8B" w:rsidRPr="00F67710" w:rsidRDefault="00FF5C8B" w:rsidP="00FF5C8B">
      <w:pPr>
        <w:pStyle w:val="a8"/>
        <w:widowControl/>
        <w:numPr>
          <w:ilvl w:val="2"/>
          <w:numId w:val="1"/>
        </w:numPr>
        <w:autoSpaceDE/>
        <w:autoSpaceDN/>
        <w:spacing w:before="120" w:after="120"/>
        <w:ind w:right="-57"/>
        <w:rPr>
          <w:sz w:val="22"/>
          <w:szCs w:val="22"/>
        </w:rPr>
      </w:pPr>
      <w:r w:rsidRPr="00F67710">
        <w:rPr>
          <w:sz w:val="22"/>
          <w:szCs w:val="22"/>
        </w:rPr>
        <w:t>3.2.20. Сообщать Исполнителю:</w:t>
      </w:r>
    </w:p>
    <w:p w14:paraId="6A205EDB" w14:textId="77777777" w:rsidR="00FF5C8B" w:rsidRPr="00F67710" w:rsidRDefault="00FF5C8B" w:rsidP="00FF5C8B">
      <w:pPr>
        <w:pStyle w:val="a8"/>
        <w:widowControl/>
        <w:autoSpaceDE/>
        <w:autoSpaceDN/>
        <w:spacing w:before="120" w:after="120"/>
        <w:ind w:right="-57" w:firstLine="360"/>
        <w:rPr>
          <w:sz w:val="22"/>
          <w:szCs w:val="22"/>
        </w:rPr>
      </w:pPr>
      <w:r w:rsidRPr="00F67710">
        <w:rPr>
          <w:sz w:val="22"/>
          <w:szCs w:val="22"/>
        </w:rPr>
        <w:t xml:space="preserve">- о Потребителях, в договоры энергоснабжения с которыми включены (планируется включение) условия об их участии в добровольном ограничении нагрузки (ДОН); об энергопринимающих устройствах, с использованием которых такие Потребители участвуют в ДОН; о приборах учета электроэнергии (мощности), с использованием которых осуществляется сбор и (или) подтверждение данных о почасовых фактических объемах потребления </w:t>
      </w:r>
      <w:r w:rsidRPr="00F67710">
        <w:rPr>
          <w:sz w:val="22"/>
          <w:szCs w:val="22"/>
        </w:rPr>
        <w:lastRenderedPageBreak/>
        <w:t>электроэнергии (мощности) такими Потребителями (в случае, если указанные приборы учета отличаются от приборов учета, указанных в настоящем Договоре в отношении Потребителя в качестве расчетных, то Стороны вносят изменения в настоящий Договор в части изменения/дополнения перечня расчетных приборов учета), а также об указанных в таких договорах часах ДОН и почасовых допустимых объемах потребления электрической энергии применительно к каждому из указанных в таких договорах энергопринимающих устройств – в течение 3 рабочих дней с момента внесения условий об участии в ДОН в договоры энергоснабжения;</w:t>
      </w:r>
    </w:p>
    <w:p w14:paraId="76E3DA9C" w14:textId="77777777" w:rsidR="00FF5C8B" w:rsidRPr="00F67710" w:rsidRDefault="00FF5C8B" w:rsidP="00FF5C8B">
      <w:pPr>
        <w:pStyle w:val="a8"/>
        <w:widowControl/>
        <w:autoSpaceDE/>
        <w:autoSpaceDN/>
        <w:spacing w:before="120" w:after="120" w:line="264" w:lineRule="auto"/>
        <w:ind w:right="-58" w:firstLine="360"/>
        <w:rPr>
          <w:sz w:val="22"/>
          <w:szCs w:val="22"/>
        </w:rPr>
      </w:pPr>
      <w:r w:rsidRPr="00F67710">
        <w:rPr>
          <w:sz w:val="22"/>
          <w:szCs w:val="22"/>
        </w:rPr>
        <w:t xml:space="preserve">- о введении режима ДОН в отношении энергопринимающего устройства Потребителя, участвующего в ДОН – в срок не более 1 часа с момента получения уведомления о введении указанного режима от Администратора торговой системы оптового рынка электроэнергии (мощности).  </w:t>
      </w:r>
    </w:p>
    <w:p w14:paraId="1E4697D2"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3.2.21. Выполнять иные обязательства, предусмотренные настоящим Договором.</w:t>
      </w:r>
    </w:p>
    <w:p w14:paraId="153B249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3.3.Заказчик вправе:</w:t>
      </w:r>
    </w:p>
    <w:p w14:paraId="18F76B68"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bCs/>
          <w:sz w:val="22"/>
          <w:szCs w:val="22"/>
        </w:rPr>
        <w:t xml:space="preserve">3.3.1. </w:t>
      </w:r>
      <w:r w:rsidRPr="00F67710">
        <w:rPr>
          <w:sz w:val="22"/>
          <w:szCs w:val="22"/>
        </w:rPr>
        <w:t>В течение месяца, следующего за расчетным, предъявить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w:t>
      </w:r>
    </w:p>
    <w:p w14:paraId="66E0313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3.3.2. Увеличивать заявленные объемы мощности после согласования с Исполнителем. </w:t>
      </w:r>
    </w:p>
    <w:p w14:paraId="41CE2E21"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3.3.3. По письменному согласованию с Исполнителем вносить изменения в условия договора и приложения к нему. Настоящие изменения вступают в действие после их надлежащего оформления дополнительными соглашениями.</w:t>
      </w:r>
    </w:p>
    <w:p w14:paraId="1DCC859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3.4.  Исполнитель обязуется:</w:t>
      </w:r>
    </w:p>
    <w:p w14:paraId="4A2D2D3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 Обеспечить передачу электроэнергии, принятой в свою сеть и (или) в сеть ТСО, от точек приема (Приложение №1) и до точек поставки (Приложение №2) в пределах присоединенной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
    <w:p w14:paraId="422CAED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Качество передаваемой электроэнергии должно соответствовать техническим регламентами иным обязательным требованиям (ГОСТ 13109-97).</w:t>
      </w:r>
    </w:p>
    <w:p w14:paraId="473D0EE1"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 Информировать самостоятельно или через ТСО Заказчика об обстоятельствах, влекущих полное и (или) частичное ограничение режима потребления электроэнергии, в сроки и в порядке, определенные Сторонами в Приложении № 6 к настоящему Договору.</w:t>
      </w:r>
    </w:p>
    <w:p w14:paraId="0C70A93B"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3.4.3. 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или соответствующей ТСО.</w:t>
      </w:r>
    </w:p>
    <w:p w14:paraId="5918E79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iCs/>
          <w:sz w:val="22"/>
          <w:szCs w:val="22"/>
        </w:rPr>
      </w:pPr>
      <w:r w:rsidRPr="00F67710">
        <w:rPr>
          <w:sz w:val="22"/>
          <w:szCs w:val="22"/>
        </w:rPr>
        <w:t xml:space="preserve">3.4.4. Определять в порядке, определенном Сторонами в Приложении № 8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ТСО, по окончании каждого расчетного периода и в соответствии с положениями Правил розничных рынков. </w:t>
      </w:r>
    </w:p>
    <w:p w14:paraId="2B797DA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3.4.5. Привести в соответствие с требованиями, установленными Правилами оптового рынка, принадлежащие Исполнителю системы коммерческого учета электроэнергии, находящиеся в границах балансовой принадлежности Исполнителя и используемые для определения объемов электроэнергии, приобретаемой Заказчиком на оптовом рынке электроэнергии (мощности).</w:t>
      </w:r>
    </w:p>
    <w:p w14:paraId="6ED705F3"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 xml:space="preserve">3.4.6. Разрабатывать в установленном нормами действующего законодательства РФ порядке ежегодные графики аварийного ограничения. </w:t>
      </w:r>
    </w:p>
    <w:p w14:paraId="4A0C2CA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3.4.7.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3.4.6. настоящего Договора. Обязанность по доведению указанной информации до Потребителей несет Заказчик.</w:t>
      </w:r>
    </w:p>
    <w:p w14:paraId="5019890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3.4.8. Направлять Заказчику самостоятельно или через ТСО в 15 дневный срок ответы на поступившие от Заказчика жалобы и заявления Потребителей по вопросам передачи электрической энергии.</w:t>
      </w:r>
    </w:p>
    <w:p w14:paraId="7EAB08F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3.4.9. Урегулировать отношения, связанные с учетом электроэнергии, с иными владельцами энергооборудования и смежными сетевыми организациями, не оказывающих услуги по передаче электрической энергии на территории субъекта РФ, но электрические сети которых имеют последовательное взаимное соединение и используются для поставок электрической энергии Потребителям , путем заключения соглашения об информационном обмене.</w:t>
      </w:r>
    </w:p>
    <w:p w14:paraId="0283DEC0"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3.4.10.Осуществлять самостоятельно и (или) с привлечением ТСО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w:t>
      </w:r>
    </w:p>
    <w:p w14:paraId="1805185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3.4.11.  Незамедлительно ставить Заказчика в известность самостоятельно и (или) через ТСО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14:paraId="168351A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3.4.12. Согласовывать с Потребителями и уведомлять Заказчика самостоятельно и (или) через ТСО о сроках проведения ремонтных работ на принадлежащих Исполнителю или соответствующей ТСО 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 чем за ___ дней до начала данных работ. </w:t>
      </w:r>
    </w:p>
    <w:p w14:paraId="46DFEC7A"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3.4.13. Приостанавливать самостоятельно и (или) с привлечением ТСО</w:t>
      </w:r>
      <w:r w:rsidRPr="00F67710">
        <w:rPr>
          <w:i/>
          <w:sz w:val="22"/>
          <w:szCs w:val="22"/>
        </w:rPr>
        <w:t xml:space="preserve"> </w:t>
      </w:r>
      <w:r w:rsidRPr="00F67710">
        <w:rPr>
          <w:sz w:val="22"/>
          <w:szCs w:val="22"/>
        </w:rPr>
        <w:t>в порядке, установленном в Приложении № 6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14:paraId="177FCD61"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p>
    <w:p w14:paraId="1CF6B98A"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3.4.14. Проводить проверки состояния приборов учета Потребителей, непосредственно присоединенных к сетям Исполнителя, в соответствии с согласованным Сторонами графиком проведения проверок (согласно Приложению №8 к настоящему Договору), а также по заявкам Заказчика о проведении внеплановых проверок (Приложение №10).</w:t>
      </w:r>
    </w:p>
    <w:p w14:paraId="4038988F"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3.4.15. Оплачивать стоимость электроэнергии, приобретаемой Исполнителем в целях компенсации потерь электроэнергии в принадлежащих ему сетях, в соответствии с условиями настоящего Договора.</w:t>
      </w:r>
    </w:p>
    <w:p w14:paraId="56416CFB"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3.4.16. Направлять Заказчику для оформления подписанный руководителем, главным бухгалтером и скрепленный печатью Исполнителя Акт сверки расчетов по оплате услуг по передаче электроэнергии и по покупке электроэнергии в целях компенсации потерь до __ числа месяца, следующего за расчетным.</w:t>
      </w:r>
    </w:p>
    <w:p w14:paraId="26FEBA8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3.4.17. Представлять Заказчику, ежемесячно, до 4 числа месяца, следующего за расчетным,  самостоятельно и (или) через ТСО ведомость об объемах электроэнергии, переданной по </w:t>
      </w:r>
      <w:r w:rsidRPr="00F67710">
        <w:rPr>
          <w:sz w:val="22"/>
          <w:szCs w:val="22"/>
        </w:rPr>
        <w:lastRenderedPageBreak/>
        <w:t>настоящему Договору (поставленной Потребителям Заказчика) за расчетный период (Приложение № 8 к настоящему Договору), а также по отдельному запросу – представлять Заказчику самостоятельно и (или) через ТСО первичную документацию по снятию показаний приборов учета/расчету объемов переданной (поставленной) электроэнергии в трехдневный срок по 20% точек поставки, в 10-дневный срок – по оставшимся точкам поставки.</w:t>
      </w:r>
    </w:p>
    <w:p w14:paraId="154631E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3.4.18. Осуществлять самостоятельно и (или) с привлечением ТСО (при наличии для этого необходимых средств и оборудования) контроль соблюдения потребителями величин договорной (предельной максимальной) мощности в соответствии с Приложением № 13.1. к настоящему Договору.</w:t>
      </w:r>
    </w:p>
    <w:p w14:paraId="40F5E7A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3.4.19. Осуществлять самостоятельно и (или) с привлечением ТСО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и соблюдения предельных значений соотношения потребления активной и реактивной мощности в соответствии с Приложением № 13.1. к настоящему Договору.</w:t>
      </w:r>
    </w:p>
    <w:p w14:paraId="34C4BEFF"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3.4.20. Уведомлять Заказчика самостоятельно и (или) через ТСО о фактах превышения потребителями величин договорной (предельной максимальной) мощности для принятия Заказчиком соответствующих мер в соответствии с Приложением № 13.1. к настоящему Договору.</w:t>
      </w:r>
    </w:p>
    <w:p w14:paraId="7AE0017E"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3.4.21. Обеспечить беспрепятственный допуск уполномоченных представителей Заказчика (Администратора торговой системы оптового рынка электроэнергии (мощности)), а также Потребителей с ДОН, к расчетным (контрольным) приборам учета электроэнергии (мощности), которые расположены на объектах электросетевого хозяйства Исполнителя или ТСО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
    <w:p w14:paraId="7EA63C33" w14:textId="77777777" w:rsidR="00FF5C8B" w:rsidRPr="00F67710" w:rsidRDefault="00FF5C8B" w:rsidP="00FF5C8B">
      <w:pPr>
        <w:pStyle w:val="a8"/>
        <w:widowControl/>
        <w:numPr>
          <w:ilvl w:val="2"/>
          <w:numId w:val="1"/>
        </w:numPr>
        <w:tabs>
          <w:tab w:val="num" w:pos="540"/>
        </w:tabs>
        <w:autoSpaceDE/>
        <w:autoSpaceDN/>
        <w:spacing w:before="120" w:after="120"/>
        <w:ind w:right="-57" w:firstLine="539"/>
        <w:rPr>
          <w:sz w:val="22"/>
          <w:szCs w:val="22"/>
        </w:rPr>
      </w:pPr>
      <w:r w:rsidRPr="00F67710">
        <w:rPr>
          <w:sz w:val="22"/>
          <w:szCs w:val="22"/>
        </w:rPr>
        <w:t>3.4.22. Оказывать Заказчику самостоятельно и (или) с привлечением ТСО услуги по формированию актов учета почасовых фактических объемов потребления электроэнергии (мощности) Потребителями с ДОН одним из указанных ниже способов (в зависимости от места нахождения приборов учета, используемых для определения почасовых фактических объемов потребления электроэнергии (мощности) Потребителями с ДОН):</w:t>
      </w:r>
    </w:p>
    <w:p w14:paraId="4A60736D"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1 способ: Исполнитель или соответствующая ТСО с участием уполномоченных представителей Заказчика и (или) Потребителей с ДОН (по их желанию) осуществляет сбор данных о почасовых фактических объемах потребления электроэнергии (мощности) Потребителями с ДОН с приборов учета электроэнергии (мощности), которые расположены на объектах электросетевого хозяйства Исполнителя или соответствующей ТСО и согласованы Сторонами в качестве расчетных. В этом случае Исполнитель или соответствующая ТСО формирует акты учета почасовых фактических объемов потребления электроэнергии (мощности) Потребителями с ДОН (форма акта определена Сторонами в Приложении № 12 к настоящему Договору) и передает сформированные акты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14:paraId="71390306"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2 способ: Исполнитель осуществляет проверку и подтверждение почасовых фактических объемов потребления электроэнергии (мощности) Потребителями с ДОН, указанных в актах учета этих объемов, которые формируются Заказчиком (Потребителями) на основании показаний согласованных Сторонами приборов учета электроэнергии (мощности), установленных в энергопринимающем устройстве Потребителя с ДОН, и передаются в заранее согласованные сроки Исполнителю Заказчиком. При этом в целях проверки и подтверждения полученных от Заказчика актов Исполнитель применяет следующие методы: анализ, сверку показаний расчетных приборов учета с показаниями контрольных и иных приборов учета электроэнергии (мощности), а также другие согласованные с Заказчиком методы проверки и подтверждения. </w:t>
      </w:r>
    </w:p>
    <w:p w14:paraId="3335E2A2"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В этом случае Исполнитель либо согласовывает полученный от Заказчика акт без замечаний, либо при выявлении в ходе проверки и подтверждения неточных данных – вносит в указанный акт </w:t>
      </w:r>
      <w:r w:rsidRPr="00F67710">
        <w:rPr>
          <w:sz w:val="22"/>
          <w:szCs w:val="22"/>
        </w:rPr>
        <w:lastRenderedPageBreak/>
        <w:t>необходимые изменения и передает его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14:paraId="35443898"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 Данные о фактических объемах потребления электроэнергии (мощности) определяются (проверяются и подтверждаются) отдельно для каждого энергопринимающего устройства каждого Потребителя с ДОН:</w:t>
      </w:r>
    </w:p>
    <w:p w14:paraId="153BED99"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а) в часы ввода режима ДОН в отношении указанного устройства в день ввода такого режима и за последние 15 рабочих дней, предшествующих данному дню и (или) первому дню ввода этого режима (в случае если режим ДОН вводится непрерывно в течение нескольких дней); </w:t>
      </w:r>
    </w:p>
    <w:p w14:paraId="3716B9E9"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б) в указанные в договоре энергоснабжения часы ДОН для данного устройства за последние 15 рабочих дней, которые предшествуют дню предоставления Заказчиком Администратору торговой системы сведений об указанных объемах в соответствии с Договором о присоединении к торговой системе оптового рынка.</w:t>
      </w:r>
    </w:p>
    <w:p w14:paraId="7DE6E36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iCs/>
          <w:sz w:val="22"/>
          <w:szCs w:val="22"/>
        </w:rPr>
        <w:t xml:space="preserve">Эти рабочие дни не включают в себя дни, когда в данные часы в отношении соответствующего энергопринимающего устройства Потребителя осуществлялся ввод режима ДОН, графиков аварийного ограничения и (или) было зафиксировано снижение объемов потребления электроэнергии вследствие аварии в энергосистеме, а также реализации управляющих воздействий ПА.  </w:t>
      </w:r>
    </w:p>
    <w:p w14:paraId="1DADE1DF" w14:textId="77777777" w:rsidR="00FF5C8B" w:rsidRPr="00F67710" w:rsidRDefault="00FF5C8B" w:rsidP="00FF5C8B">
      <w:pPr>
        <w:pStyle w:val="a8"/>
        <w:widowControl/>
        <w:autoSpaceDE/>
        <w:autoSpaceDN/>
        <w:spacing w:before="120" w:after="120" w:line="264" w:lineRule="auto"/>
        <w:ind w:right="-58" w:firstLine="540"/>
        <w:rPr>
          <w:sz w:val="22"/>
          <w:szCs w:val="22"/>
        </w:rPr>
      </w:pPr>
    </w:p>
    <w:p w14:paraId="32BEF59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3.4.23. Согласовывать Потребителю расчетный способ определения объема потребления электрической энергии при временном отсутствии или неисправности средств учета.</w:t>
      </w:r>
    </w:p>
    <w:p w14:paraId="62DF6F13"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rPr>
          <w:sz w:val="22"/>
          <w:szCs w:val="22"/>
        </w:rPr>
      </w:pPr>
      <w:r w:rsidRPr="00F67710">
        <w:rPr>
          <w:sz w:val="22"/>
          <w:szCs w:val="22"/>
        </w:rPr>
        <w:t xml:space="preserve">   3.4.24. Выполнять иные обязательства, предусмотренные настоящим Договором.</w:t>
      </w:r>
    </w:p>
    <w:p w14:paraId="30B51CF8"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3.5.  Исполнитель вправе:</w:t>
      </w:r>
    </w:p>
    <w:p w14:paraId="2F25339B"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3.5.1 Принять в качестве заявленных на следующий год объемов услуг по Договору величину мощности, согласованную сторонами в рамках ранее действовавшего договора оказания услуг по передаче электрической энергии, а в отсутствие последней фактически присоединенную мощность энергоустановок Потребителей, в интересах которых Заказчик заключил настоящий Договор , в случае непредставления в установленные сроки Заказчиком Исполнителю информации, указанной в пп. а),б) п. 3.2.10. настоящего Договорао .</w:t>
      </w:r>
    </w:p>
    <w:p w14:paraId="41398F29"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p>
    <w:p w14:paraId="5835E72B"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3.5.2. Принять для корректировки заявленной мощности величину присоединенной мощности вновь присоединённых Потребителей, в интересах которых Заказчик заключил настоящий договор, в случае непредставления в установленные сроки Заказчиком Исполнителю информации, указанной в пп. в) п.3.2.10. настоящего Договора.</w:t>
      </w:r>
    </w:p>
    <w:p w14:paraId="26F23D35"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3.5.3. Осуществлять проверку достоверности данных, представленных Заказчиком.</w:t>
      </w:r>
    </w:p>
    <w:p w14:paraId="3622D2E7"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3.5.4.Привлекать третьих лиц для исполнения обязательств настоящего договора. При этом Исполнитель несет ответственность перед Заказчиком за действия третьих лиц при выполнении указанных обязательств.</w:t>
      </w:r>
    </w:p>
    <w:p w14:paraId="7101A7AE"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 xml:space="preserve">УЧЕТ ЭЛЕКТРОЭНЕРГИИ </w:t>
      </w:r>
    </w:p>
    <w:p w14:paraId="678AAE2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4.1.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14:paraId="4E47F66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4.2. Приведенные в Приложениях № 4 и № 13 к настоящему Договору плановое количество электроэнергии, передаваемой Потребителям Заказчика по сети Исполнителя и сетям ТСО, и величина договорной (заявленной) мощности применяются Сторонами в целях определения размера авансовых платежей.</w:t>
      </w:r>
    </w:p>
    <w:p w14:paraId="39C44D9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4.3. Плановый объем электроэнергии, приобретаемой Исполнителем в целях компенсации потерь в принадлежащих ему сетях, с разбивкой по месяцам, включая нормативный объем потерь, определен Сторонами в Приложении № 5 к настоящему Договору. </w:t>
      </w:r>
    </w:p>
    <w:p w14:paraId="3AE09B7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Исполнитель вправе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позднее чем за 25 дней до даты предлагаемого изменения объема. </w:t>
      </w:r>
    </w:p>
    <w:p w14:paraId="55B87A92"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Плановый объем электроэнергии, приобретаемой Исполнителем в целях компенсации потерь в принадлежащих ему сетях, применяется Сторонами в целях определения размера авансовых платежей, при этом указанный объем должен быть не меньше ежемесячного нормативного объема потерь.</w:t>
      </w:r>
    </w:p>
    <w:p w14:paraId="21430D2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rPr>
          <w:sz w:val="22"/>
          <w:szCs w:val="22"/>
        </w:rPr>
      </w:pPr>
      <w:r w:rsidRPr="00F67710">
        <w:rPr>
          <w:sz w:val="22"/>
          <w:szCs w:val="22"/>
        </w:rPr>
        <w:t>4.4. Ежемесячно в порядке, определенном Сторонами в Приложении № 8 к настоящему Договору, Исполнитель самостоятельно и (или) с привлечением ТСО определяет объемы переданной по Договору (поставленной Потребителям Заказчика) электроэнергии.</w:t>
      </w:r>
    </w:p>
    <w:p w14:paraId="245D64E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4.5. Ежемесячно в порядке, определенном Сторонами в Приложении № 9 к настоящему Договору, Исполнитель определяет объем электроэнергии, приобретаемой Исполнителем в целях компенсации потерь в сетях.</w:t>
      </w:r>
    </w:p>
    <w:p w14:paraId="2DF46E19"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4.6. Исполнитель самостоятельно и (или) с привлечением ТСО</w:t>
      </w:r>
      <w:r w:rsidRPr="00F67710">
        <w:rPr>
          <w:i/>
          <w:sz w:val="22"/>
          <w:szCs w:val="22"/>
        </w:rPr>
        <w:t xml:space="preserve"> </w:t>
      </w:r>
      <w:r w:rsidRPr="00F67710">
        <w:rPr>
          <w:sz w:val="22"/>
          <w:szCs w:val="22"/>
        </w:rPr>
        <w:t>в порядке, определенном в Приложении № 7 к настоящему Договору, выявляет, актирует факты безучетного потребления и определяет объемы безучетно потребленной Потребителями Заказчика электроэнергии.</w:t>
      </w:r>
    </w:p>
    <w:p w14:paraId="153084CF"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ПОРЯДОК ПОЛНОГО И (ИЛИ) ЧАСТИЧНОГО ОГРАНИЧЕНИЯ РЕЖИМА ПОТРЕБЛЕНИЯ ЭЛЕКТРИЧЕСКОЙ ЭНЕРГИИ</w:t>
      </w:r>
    </w:p>
    <w:p w14:paraId="0163B6DF" w14:textId="77777777" w:rsidR="00FF5C8B" w:rsidRPr="00F67710" w:rsidRDefault="00FF5C8B" w:rsidP="00FF5C8B">
      <w:pPr>
        <w:pStyle w:val="a8"/>
        <w:widowControl/>
        <w:numPr>
          <w:ilvl w:val="4"/>
          <w:numId w:val="1"/>
        </w:numPr>
        <w:autoSpaceDE/>
        <w:autoSpaceDN/>
        <w:spacing w:before="120" w:after="120" w:line="264" w:lineRule="auto"/>
        <w:ind w:right="-58"/>
        <w:rPr>
          <w:sz w:val="22"/>
          <w:szCs w:val="22"/>
        </w:rPr>
      </w:pPr>
      <w:r w:rsidRPr="00F67710">
        <w:rPr>
          <w:sz w:val="22"/>
          <w:szCs w:val="22"/>
        </w:rPr>
        <w:t xml:space="preserve">5.1.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14:paraId="696B28EE" w14:textId="77777777" w:rsidR="00FF5C8B" w:rsidRPr="00F67710" w:rsidRDefault="00FF5C8B" w:rsidP="00FF5C8B">
      <w:pPr>
        <w:pStyle w:val="a8"/>
        <w:spacing w:before="120" w:after="120" w:line="264" w:lineRule="auto"/>
        <w:ind w:right="-58" w:firstLine="360"/>
        <w:rPr>
          <w:sz w:val="22"/>
          <w:szCs w:val="22"/>
        </w:rPr>
      </w:pPr>
      <w:r w:rsidRPr="00F67710">
        <w:rPr>
          <w:sz w:val="22"/>
          <w:szCs w:val="22"/>
        </w:rPr>
        <w:t xml:space="preserve">5.2. Порядок взаимодействия определен Сторонами в Приложении № 6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14:paraId="4F0E1AD6" w14:textId="77777777" w:rsidR="00FF5C8B" w:rsidRPr="00F67710" w:rsidRDefault="00FF5C8B" w:rsidP="00FF5C8B">
      <w:pPr>
        <w:pStyle w:val="a8"/>
        <w:spacing w:before="120" w:after="120" w:line="264" w:lineRule="auto"/>
        <w:ind w:right="-58" w:firstLine="360"/>
        <w:rPr>
          <w:sz w:val="22"/>
          <w:szCs w:val="22"/>
        </w:rPr>
      </w:pPr>
      <w:r w:rsidRPr="00F67710">
        <w:rPr>
          <w:sz w:val="22"/>
          <w:szCs w:val="22"/>
        </w:rPr>
        <w:t>5.3. Порядок определения объема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14:paraId="6B286A0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5.3.1. Заказчик направляет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14:paraId="0878195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5.3.2. 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 </w:t>
      </w:r>
    </w:p>
    <w:p w14:paraId="0270B1B7"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5.3.3.Если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w:t>
      </w:r>
      <w:r w:rsidRPr="00F67710">
        <w:rPr>
          <w:sz w:val="22"/>
          <w:szCs w:val="22"/>
        </w:rPr>
        <w:lastRenderedPageBreak/>
        <w:t>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14:paraId="385E792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5.3.4. Услуга по передаче электроэнергии, оказанная за период с даты расторжения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14:paraId="1B5B4F9A" w14:textId="77777777" w:rsidR="00FF5C8B" w:rsidRPr="00F67710" w:rsidRDefault="00FF5C8B" w:rsidP="00FF5C8B">
      <w:pPr>
        <w:pStyle w:val="a8"/>
        <w:spacing w:before="120" w:after="120" w:line="264" w:lineRule="auto"/>
        <w:ind w:right="-58" w:firstLine="360"/>
        <w:rPr>
          <w:sz w:val="22"/>
          <w:szCs w:val="22"/>
        </w:rPr>
      </w:pPr>
    </w:p>
    <w:p w14:paraId="19097D6C"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left="360" w:right="-58"/>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ЗАКАЗЧИКОМ ОКАЗЫВАЕМЫХ ПО ДОГОВОРУ УСЛУГ </w:t>
      </w:r>
    </w:p>
    <w:p w14:paraId="1C1D4DB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6.1. Расчетным периодом для оплаты оказываемых Исполнителем по настоящему Договору услуг является один календарный месяц.</w:t>
      </w:r>
    </w:p>
    <w:p w14:paraId="2B3BF34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6.2. Исполнитель в срок не позднее ___ числа месяца, следующего за расчетным, представляет Заказчику:</w:t>
      </w:r>
    </w:p>
    <w:p w14:paraId="35F187D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передаче электроэнергии за расчетный месяц;</w:t>
      </w:r>
    </w:p>
    <w:p w14:paraId="0DF45BA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ведомость об объемах переданной по Договору (поставленной Потребителям Заказчика) электроэнергии за расчетный месяц. Акты о безучетном потреблении Исполнитель представляет Заказчику в порядке, определенном Сторонами в Приложении № 7 к Договору;</w:t>
      </w:r>
    </w:p>
    <w:p w14:paraId="726C0F3E"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расчет объемов электроэнергии, приобретаемой Исполнителем в целях компенсации потерь в принадлежащих ему сетях;</w:t>
      </w:r>
    </w:p>
    <w:p w14:paraId="3691C2F9"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14:paraId="10F19144"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контролю договорных величин потребления электроэнергии и мощности;</w:t>
      </w:r>
    </w:p>
    <w:p w14:paraId="1E5EAA2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формированию актов учета почасовых фактических объемов потребления электроэнергии (мощности) Потребителями с ДОН; </w:t>
      </w:r>
    </w:p>
    <w:p w14:paraId="30B1985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внеплановой проверке состояния приборов учета Потребителей.</w:t>
      </w:r>
    </w:p>
    <w:p w14:paraId="282D3D9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6.3. Заказчик обязан в течение 3 рабочих дней с момента получения от Исполнителя документов, указанных в п. 7.2. Договора, рассмотреть их и при отсутствии претензий подписать представленные акты.</w:t>
      </w:r>
    </w:p>
    <w:p w14:paraId="6AA0550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6.4. При возникновении у Заказчика обоснованных претензий к объему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
    <w:p w14:paraId="23EA7D21"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6.5. 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объему, указанному в акте. Оспариваемая часть подлежит оплате в течение 3-х дней с даты урегулирования разногласий по объему и качеству оказанных услуг.</w:t>
      </w:r>
    </w:p>
    <w:p w14:paraId="75CF2C6F"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качестве претензий к объему и (или) качеству оказанных услуг по передаче электроэнергии могут рассматриваться:</w:t>
      </w:r>
    </w:p>
    <w:p w14:paraId="27E8892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непредставление Исполнителем самостоятельно и (или) через ТСО ведомости об объемах переданной по настоящему Договору (поставленной Потребителям Заказчика) электроэнергии за расчетный месяц;</w:t>
      </w:r>
    </w:p>
    <w:p w14:paraId="1EE337BA"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lastRenderedPageBreak/>
        <w:t>б)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14:paraId="0DDD8CC7"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несоответствие показаний приборов учета Потребителя, полученных Заказчиком от Исполнителя и от Потребителя в рамках договора энергоснабжения;</w:t>
      </w:r>
    </w:p>
    <w:p w14:paraId="076E563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г) определение одной из Сторон объемов переданной электроэнергии способом, не согласованным Сторонами.</w:t>
      </w:r>
    </w:p>
    <w:p w14:paraId="2EEEE828" w14:textId="77777777" w:rsidR="00FF5C8B" w:rsidRPr="00F67710" w:rsidRDefault="00FF5C8B" w:rsidP="00FF5C8B">
      <w:pPr>
        <w:pStyle w:val="a8"/>
        <w:widowControl/>
        <w:autoSpaceDE/>
        <w:autoSpaceDN/>
        <w:spacing w:before="120" w:after="120" w:line="264" w:lineRule="auto"/>
        <w:ind w:right="-58"/>
        <w:rPr>
          <w:i/>
          <w:iCs/>
          <w:sz w:val="22"/>
          <w:szCs w:val="22"/>
        </w:rPr>
      </w:pPr>
      <w:r w:rsidRPr="00F67710">
        <w:rPr>
          <w:i/>
          <w:iCs/>
          <w:sz w:val="22"/>
          <w:szCs w:val="22"/>
        </w:rPr>
        <w:tab/>
        <w:t>* При заключении настоящего Договора Стороны своим соглашением могут дополнить данный перечень.</w:t>
      </w:r>
    </w:p>
    <w:p w14:paraId="1E4D0E6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Непредставление или несвоевременное представление Заказчиком претензий/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 </w:t>
      </w:r>
    </w:p>
    <w:p w14:paraId="0D2DCD3A"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ОКАЗЫВАЕМЫХ ПО ДОГОВОРУ УСЛУГ ПО ПЕРЕДАЧЕ ЭЛЕКТРОЭНЕРГИИ </w:t>
      </w:r>
    </w:p>
    <w:p w14:paraId="3126D4B5" w14:textId="77777777" w:rsidR="00FF5C8B" w:rsidRPr="00F67710" w:rsidRDefault="00FF5C8B" w:rsidP="00FF5C8B">
      <w:pPr>
        <w:ind w:firstLine="720"/>
        <w:jc w:val="both"/>
      </w:pPr>
      <w:r w:rsidRPr="00F67710">
        <w:t>6.6. Стоимость услуг Исполнителя по передаче электрической энергии определяется по формуле:</w:t>
      </w:r>
    </w:p>
    <w:p w14:paraId="39BAE4CB" w14:textId="77777777" w:rsidR="00FF5C8B" w:rsidRPr="00F67710" w:rsidRDefault="00FF5C8B" w:rsidP="00FF5C8B">
      <w:pPr>
        <w:jc w:val="both"/>
      </w:pPr>
    </w:p>
    <w:p w14:paraId="51E80CB2" w14:textId="77777777" w:rsidR="00FF5C8B" w:rsidRPr="00F67710" w:rsidRDefault="00FF5C8B" w:rsidP="00FF5C8B">
      <w:pPr>
        <w:jc w:val="both"/>
      </w:pPr>
    </w:p>
    <w:p w14:paraId="4E3BF768" w14:textId="77777777" w:rsidR="00FF5C8B" w:rsidRPr="00F67710" w:rsidRDefault="00FF5C8B" w:rsidP="00FF5C8B">
      <w:pPr>
        <w:jc w:val="both"/>
      </w:pPr>
    </w:p>
    <w:p w14:paraId="6D8F3C73" w14:textId="77777777" w:rsidR="00FF5C8B" w:rsidRPr="00F67710" w:rsidRDefault="00FF5C8B" w:rsidP="00FF5C8B">
      <w:pPr>
        <w:jc w:val="center"/>
      </w:pPr>
      <w:r w:rsidRPr="00F67710">
        <w:rPr>
          <w:position w:val="-30"/>
        </w:rPr>
        <w:object w:dxaOrig="6520" w:dyaOrig="700" w14:anchorId="7EB9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5.25pt" o:ole="">
            <v:imagedata r:id="rId49" o:title=""/>
          </v:shape>
          <o:OLEObject Type="Embed" ProgID="Equation.3" ShapeID="_x0000_i1025" DrawAspect="Content" ObjectID="_1676051821" r:id="rId50"/>
        </w:object>
      </w:r>
      <w:r w:rsidRPr="00F67710">
        <w:t>,</w:t>
      </w:r>
    </w:p>
    <w:p w14:paraId="2B0F08A8" w14:textId="77777777" w:rsidR="00FF5C8B" w:rsidRPr="00F67710" w:rsidRDefault="00FF5C8B" w:rsidP="00FF5C8B">
      <w:pPr>
        <w:jc w:val="center"/>
      </w:pPr>
    </w:p>
    <w:p w14:paraId="7ACBD8B0" w14:textId="77777777" w:rsidR="00FF5C8B" w:rsidRPr="00F67710" w:rsidRDefault="00FF5C8B" w:rsidP="00FF5C8B">
      <w:pPr>
        <w:ind w:firstLine="720"/>
        <w:jc w:val="both"/>
      </w:pPr>
      <w:r w:rsidRPr="00F67710">
        <w:t xml:space="preserve">В случае установления одноставочных тарифов на оказание услуг по передаче для определения стоимости услуг Исполнителя по передаче электрической энергии применяются указанные одноставочные тарифы. В этом случае в приведенной выше формуле, используемой для расчета стоимости услуг Исполнителя, величины </w:t>
      </w:r>
      <w:r w:rsidRPr="00F67710">
        <w:rPr>
          <w:position w:val="-14"/>
        </w:rPr>
        <w:object w:dxaOrig="480" w:dyaOrig="400" w14:anchorId="3F462D05">
          <v:shape id="_x0000_i1026" type="#_x0000_t75" style="width:24pt;height:20.25pt" o:ole="">
            <v:imagedata r:id="rId51" o:title=""/>
          </v:shape>
          <o:OLEObject Type="Embed" ProgID="Equation.3" ShapeID="_x0000_i1026" DrawAspect="Content" ObjectID="_1676051822" r:id="rId52"/>
        </w:object>
      </w:r>
      <w:r w:rsidRPr="00F67710">
        <w:t xml:space="preserve"> в первом слагаемом приравниваются к нулю, а величины </w:t>
      </w:r>
      <w:r w:rsidRPr="00F67710">
        <w:rPr>
          <w:position w:val="-14"/>
        </w:rPr>
        <w:object w:dxaOrig="499" w:dyaOrig="400" w14:anchorId="0239E745">
          <v:shape id="_x0000_i1027" type="#_x0000_t75" style="width:24.75pt;height:20.25pt" o:ole="">
            <v:imagedata r:id="rId53" o:title=""/>
          </v:shape>
          <o:OLEObject Type="Embed" ProgID="Equation.3" ShapeID="_x0000_i1027" DrawAspect="Content" ObjectID="_1676051823" r:id="rId54"/>
        </w:object>
      </w:r>
      <w:r w:rsidRPr="00F67710">
        <w:t xml:space="preserve"> - к соответствующим одноставочным тарифам.</w:t>
      </w:r>
    </w:p>
    <w:p w14:paraId="7944D8F6" w14:textId="77777777" w:rsidR="00FF5C8B" w:rsidRPr="00F67710" w:rsidRDefault="00FF5C8B" w:rsidP="00FF5C8B">
      <w:pPr>
        <w:jc w:val="center"/>
        <w:rPr>
          <w:i/>
        </w:rPr>
      </w:pPr>
    </w:p>
    <w:p w14:paraId="61444D7A" w14:textId="77777777" w:rsidR="00FF5C8B" w:rsidRPr="00F67710" w:rsidRDefault="00FF5C8B" w:rsidP="00FF5C8B">
      <w:pPr>
        <w:jc w:val="both"/>
      </w:pPr>
      <w:r w:rsidRPr="00F67710">
        <w:t>где:</w:t>
      </w:r>
    </w:p>
    <w:p w14:paraId="145D21C2" w14:textId="77777777" w:rsidR="00FF5C8B" w:rsidRPr="00F67710" w:rsidRDefault="00FF5C8B" w:rsidP="00FF5C8B">
      <w:pPr>
        <w:jc w:val="center"/>
      </w:pPr>
    </w:p>
    <w:p w14:paraId="53E4BA2F" w14:textId="77777777" w:rsidR="00FF5C8B" w:rsidRPr="00F67710" w:rsidRDefault="00FF5C8B" w:rsidP="00FF5C8B">
      <w:pPr>
        <w:numPr>
          <w:ilvl w:val="0"/>
          <w:numId w:val="5"/>
        </w:numPr>
        <w:spacing w:after="0" w:line="240" w:lineRule="auto"/>
        <w:jc w:val="both"/>
      </w:pPr>
      <w:r w:rsidRPr="00F67710">
        <w:rPr>
          <w:position w:val="-20"/>
        </w:rPr>
        <w:object w:dxaOrig="3260" w:dyaOrig="460" w14:anchorId="0269FC5D">
          <v:shape id="_x0000_i1028" type="#_x0000_t75" style="width:162.75pt;height:23.25pt" o:ole="">
            <v:imagedata r:id="rId55" o:title=""/>
          </v:shape>
          <o:OLEObject Type="Embed" ProgID="Equation.3" ShapeID="_x0000_i1028" DrawAspect="Content" ObjectID="_1676051824" r:id="rId56"/>
        </w:object>
      </w:r>
      <w:r w:rsidRPr="00F67710">
        <w:t xml:space="preserve"> для точек (групп точек) поставки, в отношении которых в расчетном периоде выполняется неравенство </w:t>
      </w:r>
      <w:r w:rsidRPr="00F67710">
        <w:rPr>
          <w:position w:val="-14"/>
        </w:rPr>
        <w:object w:dxaOrig="1960" w:dyaOrig="400" w14:anchorId="37033B67">
          <v:shape id="_x0000_i1029" type="#_x0000_t75" style="width:98.25pt;height:20.25pt" o:ole="">
            <v:imagedata r:id="rId57" o:title=""/>
          </v:shape>
          <o:OLEObject Type="Embed" ProgID="Equation.3" ShapeID="_x0000_i1029" DrawAspect="Content" ObjectID="_1676051825" r:id="rId58"/>
        </w:object>
      </w:r>
      <w:r w:rsidRPr="00F67710">
        <w:t xml:space="preserve"> по двум и более часам </w:t>
      </w:r>
      <w:r w:rsidRPr="00F67710">
        <w:rPr>
          <w:i/>
          <w:lang w:val="en-US"/>
        </w:rPr>
        <w:t>t</w:t>
      </w:r>
      <w:r w:rsidRPr="00F67710">
        <w:t xml:space="preserve">, в противном случае </w:t>
      </w:r>
      <w:r w:rsidRPr="00F67710">
        <w:rPr>
          <w:position w:val="-14"/>
        </w:rPr>
        <w:object w:dxaOrig="1380" w:dyaOrig="400" w14:anchorId="120AB110">
          <v:shape id="_x0000_i1030" type="#_x0000_t75" style="width:69pt;height:20.25pt" o:ole="">
            <v:imagedata r:id="rId59" o:title=""/>
          </v:shape>
          <o:OLEObject Type="Embed" ProgID="Equation.3" ShapeID="_x0000_i1030" DrawAspect="Content" ObjectID="_1676051826" r:id="rId60"/>
        </w:object>
      </w:r>
      <w:r w:rsidRPr="00F67710">
        <w:t>;</w:t>
      </w:r>
    </w:p>
    <w:p w14:paraId="08C78B73" w14:textId="77777777" w:rsidR="00FF5C8B" w:rsidRPr="00F67710" w:rsidRDefault="00FF5C8B" w:rsidP="00FF5C8B">
      <w:pPr>
        <w:numPr>
          <w:ilvl w:val="0"/>
          <w:numId w:val="4"/>
        </w:numPr>
        <w:spacing w:after="0" w:line="240" w:lineRule="auto"/>
        <w:jc w:val="both"/>
      </w:pPr>
      <w:r w:rsidRPr="00F67710">
        <w:rPr>
          <w:position w:val="-14"/>
        </w:rPr>
        <w:object w:dxaOrig="480" w:dyaOrig="400" w14:anchorId="3F376C0F">
          <v:shape id="_x0000_i1031" type="#_x0000_t75" style="width:24pt;height:20.25pt" o:ole="">
            <v:imagedata r:id="rId61" o:title=""/>
          </v:shape>
          <o:OLEObject Type="Embed" ProgID="Equation.3" ShapeID="_x0000_i1031" DrawAspect="Content" ObjectID="_1676051827" r:id="rId62"/>
        </w:object>
      </w:r>
      <w:r w:rsidRPr="00F67710">
        <w:t xml:space="preserve"> - ставка на содержание электрических сетей </w:t>
      </w:r>
      <w:r w:rsidRPr="00F67710">
        <w:rPr>
          <w:position w:val="-10"/>
        </w:rPr>
        <w:object w:dxaOrig="200" w:dyaOrig="300" w14:anchorId="4C394C99">
          <v:shape id="_x0000_i1032" type="#_x0000_t75" style="width:9.75pt;height:15pt" o:ole="">
            <v:imagedata r:id="rId63" o:title=""/>
          </v:shape>
          <o:OLEObject Type="Embed" ProgID="Equation.3" ShapeID="_x0000_i1032" DrawAspect="Content" ObjectID="_1676051828" r:id="rId64"/>
        </w:object>
      </w:r>
      <w:r w:rsidRPr="00F67710">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14:paraId="6A3D5D3E" w14:textId="77777777" w:rsidR="00FF5C8B" w:rsidRPr="00F67710" w:rsidRDefault="00FF5C8B" w:rsidP="00FF5C8B">
      <w:pPr>
        <w:numPr>
          <w:ilvl w:val="0"/>
          <w:numId w:val="4"/>
        </w:numPr>
        <w:spacing w:after="0" w:line="240" w:lineRule="auto"/>
        <w:jc w:val="both"/>
      </w:pPr>
      <w:r w:rsidRPr="00F67710">
        <w:rPr>
          <w:position w:val="-14"/>
        </w:rPr>
        <w:object w:dxaOrig="620" w:dyaOrig="400" w14:anchorId="4D3C588E">
          <v:shape id="_x0000_i1033" type="#_x0000_t75" style="width:30.75pt;height:20.25pt" o:ole="">
            <v:imagedata r:id="rId65" o:title=""/>
          </v:shape>
          <o:OLEObject Type="Embed" ProgID="Equation.3" ShapeID="_x0000_i1033" DrawAspect="Content" ObjectID="_1676051829" r:id="rId66"/>
        </w:object>
      </w:r>
      <w:r w:rsidRPr="00F67710">
        <w:t xml:space="preserve"> - величина договорной (заявленной) мощности энергопринимающих устройств Потребителей, подключенных на </w:t>
      </w:r>
      <w:r w:rsidRPr="00F67710">
        <w:rPr>
          <w:position w:val="-10"/>
        </w:rPr>
        <w:object w:dxaOrig="200" w:dyaOrig="300" w14:anchorId="1F1E2AA9">
          <v:shape id="_x0000_i1034" type="#_x0000_t75" style="width:9.75pt;height:15pt" o:ole="">
            <v:imagedata r:id="rId63" o:title=""/>
          </v:shape>
          <o:OLEObject Type="Embed" ProgID="Equation.3" ShapeID="_x0000_i1034" DrawAspect="Content" ObjectID="_1676051830" r:id="rId67"/>
        </w:object>
      </w:r>
      <w:r w:rsidRPr="00F67710">
        <w:t>-ом уровне напряжения, предусмотренная в Приложении №14;</w:t>
      </w:r>
    </w:p>
    <w:p w14:paraId="4F2F02A4" w14:textId="77777777" w:rsidR="00FF5C8B" w:rsidRPr="00F67710" w:rsidRDefault="00FF5C8B" w:rsidP="00FF5C8B">
      <w:pPr>
        <w:numPr>
          <w:ilvl w:val="0"/>
          <w:numId w:val="4"/>
        </w:numPr>
        <w:spacing w:after="0" w:line="240" w:lineRule="auto"/>
        <w:jc w:val="both"/>
      </w:pPr>
      <w:r w:rsidRPr="00F67710">
        <w:rPr>
          <w:position w:val="-14"/>
        </w:rPr>
        <w:object w:dxaOrig="740" w:dyaOrig="400" w14:anchorId="63575E86">
          <v:shape id="_x0000_i1035" type="#_x0000_t75" style="width:36.75pt;height:20.25pt" o:ole="">
            <v:imagedata r:id="rId68" o:title=""/>
          </v:shape>
          <o:OLEObject Type="Embed" ProgID="Equation.3" ShapeID="_x0000_i1035" DrawAspect="Content" ObjectID="_1676051831" r:id="rId69"/>
        </w:object>
      </w:r>
      <w:r w:rsidRPr="00F67710">
        <w:t xml:space="preserve"> - величина фактического среднечасового потребления мощности, соответствующего объему электрической энергии, фактически переданной на энергопринимающие устройства Потребителя, подключенные на </w:t>
      </w:r>
      <w:r w:rsidRPr="00F67710">
        <w:rPr>
          <w:position w:val="-10"/>
        </w:rPr>
        <w:object w:dxaOrig="200" w:dyaOrig="300" w14:anchorId="29D21F4F">
          <v:shape id="_x0000_i1036" type="#_x0000_t75" style="width:9.75pt;height:15pt" o:ole="">
            <v:imagedata r:id="rId63" o:title=""/>
          </v:shape>
          <o:OLEObject Type="Embed" ProgID="Equation.3" ShapeID="_x0000_i1036" DrawAspect="Content" ObjectID="_1676051832" r:id="rId70"/>
        </w:object>
      </w:r>
      <w:r w:rsidRPr="00F67710">
        <w:t xml:space="preserve">-ом уровне напряжения в </w:t>
      </w:r>
      <w:r w:rsidRPr="00F67710">
        <w:rPr>
          <w:position w:val="-6"/>
        </w:rPr>
        <w:object w:dxaOrig="200" w:dyaOrig="279" w14:anchorId="7D07F15D">
          <v:shape id="_x0000_i1037" type="#_x0000_t75" style="width:9.75pt;height:14.25pt" o:ole="">
            <v:imagedata r:id="rId71" o:title=""/>
          </v:shape>
          <o:OLEObject Type="Embed" ProgID="Equation.3" ShapeID="_x0000_i1037" DrawAspect="Content" ObjectID="_1676051833" r:id="rId72"/>
        </w:object>
      </w:r>
      <w:r w:rsidRPr="00F67710">
        <w:t xml:space="preserve">-ой точке (группе точек) поставки в час </w:t>
      </w:r>
      <w:r w:rsidRPr="00F67710">
        <w:rPr>
          <w:position w:val="-6"/>
        </w:rPr>
        <w:object w:dxaOrig="139" w:dyaOrig="240" w14:anchorId="34C36A8E">
          <v:shape id="_x0000_i1038" type="#_x0000_t75" style="width:6.75pt;height:12pt" o:ole="">
            <v:imagedata r:id="rId73" o:title=""/>
          </v:shape>
          <o:OLEObject Type="Embed" ProgID="Equation.3" ShapeID="_x0000_i1038" DrawAspect="Content" ObjectID="_1676051834" r:id="rId74"/>
        </w:object>
      </w:r>
      <w:r w:rsidRPr="00F67710">
        <w:t xml:space="preserve"> расчетного периода, определенная по данным интервального прибора учета электрической энергии (расчетного способа), согласованного Сторонами в Приложении № 2 к настоящему Договору;</w:t>
      </w:r>
    </w:p>
    <w:p w14:paraId="598535BA" w14:textId="77777777" w:rsidR="00FF5C8B" w:rsidRPr="00F67710" w:rsidRDefault="00FF5C8B" w:rsidP="00FF5C8B">
      <w:pPr>
        <w:numPr>
          <w:ilvl w:val="0"/>
          <w:numId w:val="4"/>
        </w:numPr>
        <w:spacing w:after="0" w:line="240" w:lineRule="auto"/>
        <w:jc w:val="both"/>
      </w:pPr>
      <w:r w:rsidRPr="00F67710">
        <w:rPr>
          <w:position w:val="-14"/>
        </w:rPr>
        <w:object w:dxaOrig="499" w:dyaOrig="400" w14:anchorId="47DBA779">
          <v:shape id="_x0000_i1039" type="#_x0000_t75" style="width:24.75pt;height:20.25pt" o:ole="">
            <v:imagedata r:id="rId75" o:title=""/>
          </v:shape>
          <o:OLEObject Type="Embed" ProgID="Equation.3" ShapeID="_x0000_i1039" DrawAspect="Content" ObjectID="_1676051835" r:id="rId76"/>
        </w:object>
      </w:r>
      <w:r w:rsidRPr="00F67710">
        <w:t xml:space="preserve"> - ставка на оплату технологического расхода (потерь) электрической энергии в сетях </w:t>
      </w:r>
      <w:r w:rsidRPr="00F67710">
        <w:rPr>
          <w:position w:val="-10"/>
        </w:rPr>
        <w:object w:dxaOrig="200" w:dyaOrig="300" w14:anchorId="50B49749">
          <v:shape id="_x0000_i1040" type="#_x0000_t75" style="width:9.75pt;height:15pt" o:ole="">
            <v:imagedata r:id="rId63" o:title=""/>
          </v:shape>
          <o:OLEObject Type="Embed" ProgID="Equation.3" ShapeID="_x0000_i1040" DrawAspect="Content" ObjectID="_1676051836" r:id="rId77"/>
        </w:object>
      </w:r>
      <w:r w:rsidRPr="00F67710">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14:paraId="666B0CD7" w14:textId="77777777" w:rsidR="00FF5C8B" w:rsidRPr="00F67710" w:rsidRDefault="00FF5C8B" w:rsidP="00FF5C8B">
      <w:pPr>
        <w:numPr>
          <w:ilvl w:val="0"/>
          <w:numId w:val="4"/>
        </w:numPr>
        <w:spacing w:after="0" w:line="240" w:lineRule="auto"/>
        <w:jc w:val="both"/>
      </w:pPr>
      <w:r w:rsidRPr="00F67710">
        <w:rPr>
          <w:position w:val="-14"/>
        </w:rPr>
        <w:object w:dxaOrig="320" w:dyaOrig="400" w14:anchorId="3B1CAC8D">
          <v:shape id="_x0000_i1041" type="#_x0000_t75" style="width:15.75pt;height:20.25pt" o:ole="">
            <v:imagedata r:id="rId78" o:title=""/>
          </v:shape>
          <o:OLEObject Type="Embed" ProgID="Equation.3" ShapeID="_x0000_i1041" DrawAspect="Content" ObjectID="_1676051837" r:id="rId79"/>
        </w:object>
      </w:r>
      <w:r w:rsidRPr="00F67710">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F67710">
        <w:rPr>
          <w:position w:val="-10"/>
        </w:rPr>
        <w:object w:dxaOrig="200" w:dyaOrig="300" w14:anchorId="56147FAD">
          <v:shape id="_x0000_i1042" type="#_x0000_t75" style="width:9.75pt;height:15pt" o:ole="">
            <v:imagedata r:id="rId63" o:title=""/>
          </v:shape>
          <o:OLEObject Type="Embed" ProgID="Equation.3" ShapeID="_x0000_i1042" DrawAspect="Content" ObjectID="_1676051838" r:id="rId80"/>
        </w:object>
      </w:r>
      <w:r w:rsidRPr="00F67710">
        <w:t>-ом уровне напряжения;</w:t>
      </w:r>
    </w:p>
    <w:p w14:paraId="33D88001" w14:textId="77777777" w:rsidR="00FF5C8B" w:rsidRPr="00F67710" w:rsidRDefault="00FF5C8B" w:rsidP="00FF5C8B">
      <w:pPr>
        <w:numPr>
          <w:ilvl w:val="0"/>
          <w:numId w:val="4"/>
        </w:numPr>
        <w:spacing w:after="0" w:line="240" w:lineRule="auto"/>
        <w:jc w:val="both"/>
      </w:pPr>
      <w:r w:rsidRPr="00F67710">
        <w:rPr>
          <w:position w:val="-14"/>
        </w:rPr>
        <w:object w:dxaOrig="720" w:dyaOrig="400" w14:anchorId="6B73039C">
          <v:shape id="_x0000_i1043" type="#_x0000_t75" style="width:36pt;height:20.25pt" o:ole="">
            <v:imagedata r:id="rId81" o:title=""/>
          </v:shape>
          <o:OLEObject Type="Embed" ProgID="Equation.3" ShapeID="_x0000_i1043" DrawAspect="Content" ObjectID="_1676051839" r:id="rId82"/>
        </w:object>
      </w:r>
      <w:r w:rsidRPr="00F67710">
        <w:t xml:space="preserve"> - величина договорной (предельной максимальной) мощности энергопринимающих устройств Потребителя, подключенных на </w:t>
      </w:r>
      <w:r w:rsidRPr="00F67710">
        <w:rPr>
          <w:position w:val="-10"/>
        </w:rPr>
        <w:object w:dxaOrig="200" w:dyaOrig="300" w14:anchorId="365E69DD">
          <v:shape id="_x0000_i1044" type="#_x0000_t75" style="width:9.75pt;height:15pt" o:ole="">
            <v:imagedata r:id="rId63" o:title=""/>
          </v:shape>
          <o:OLEObject Type="Embed" ProgID="Equation.3" ShapeID="_x0000_i1044" DrawAspect="Content" ObjectID="_1676051840" r:id="rId83"/>
        </w:object>
      </w:r>
      <w:r w:rsidRPr="00F67710">
        <w:t xml:space="preserve">-ом уровне напряжения в </w:t>
      </w:r>
      <w:r w:rsidRPr="00F67710">
        <w:rPr>
          <w:position w:val="-6"/>
        </w:rPr>
        <w:object w:dxaOrig="200" w:dyaOrig="279" w14:anchorId="5F10163B">
          <v:shape id="_x0000_i1045" type="#_x0000_t75" style="width:9.75pt;height:14.25pt" o:ole="">
            <v:imagedata r:id="rId71" o:title=""/>
          </v:shape>
          <o:OLEObject Type="Embed" ProgID="Equation.3" ShapeID="_x0000_i1045" DrawAspect="Content" ObjectID="_1676051841" r:id="rId84"/>
        </w:object>
      </w:r>
      <w:r w:rsidRPr="00F67710">
        <w:t>-ой точке (группе точек) поставки, приведенная в Приложении №13;</w:t>
      </w:r>
    </w:p>
    <w:p w14:paraId="13B36F6C" w14:textId="77777777" w:rsidR="00FF5C8B" w:rsidRPr="00F67710" w:rsidRDefault="00FF5C8B" w:rsidP="00FF5C8B">
      <w:pPr>
        <w:numPr>
          <w:ilvl w:val="0"/>
          <w:numId w:val="4"/>
        </w:numPr>
        <w:spacing w:after="0" w:line="240" w:lineRule="auto"/>
        <w:jc w:val="both"/>
      </w:pPr>
      <w:r w:rsidRPr="00F67710">
        <w:rPr>
          <w:position w:val="-6"/>
        </w:rPr>
        <w:object w:dxaOrig="700" w:dyaOrig="320" w14:anchorId="0731B233">
          <v:shape id="_x0000_i1046" type="#_x0000_t75" style="width:35.25pt;height:15.75pt" o:ole="">
            <v:imagedata r:id="rId85" o:title=""/>
          </v:shape>
          <o:OLEObject Type="Embed" ProgID="Equation.3" ShapeID="_x0000_i1046" DrawAspect="Content" ObjectID="_1676051842" r:id="rId86"/>
        </w:object>
      </w:r>
      <w:r w:rsidRPr="00F67710">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 энергию для Потребителей);</w:t>
      </w:r>
    </w:p>
    <w:p w14:paraId="65C63988" w14:textId="77777777" w:rsidR="00FF5C8B" w:rsidRPr="00F67710" w:rsidRDefault="00FF5C8B" w:rsidP="00FF5C8B">
      <w:pPr>
        <w:numPr>
          <w:ilvl w:val="0"/>
          <w:numId w:val="4"/>
        </w:numPr>
        <w:spacing w:after="0" w:line="240" w:lineRule="auto"/>
        <w:jc w:val="both"/>
      </w:pPr>
      <w:r w:rsidRPr="00F67710">
        <w:rPr>
          <w:position w:val="-6"/>
        </w:rPr>
        <w:object w:dxaOrig="220" w:dyaOrig="279" w14:anchorId="188DFD10">
          <v:shape id="_x0000_i1047" type="#_x0000_t75" style="width:11.25pt;height:14.25pt" o:ole="">
            <v:imagedata r:id="rId87" o:title=""/>
          </v:shape>
          <o:OLEObject Type="Embed" ProgID="Equation.3" ShapeID="_x0000_i1047" DrawAspect="Content" ObjectID="_1676051843" r:id="rId88"/>
        </w:object>
      </w:r>
      <w:r w:rsidRPr="00F67710">
        <w:t xml:space="preserve"> - количество уровней напряжения;</w:t>
      </w:r>
    </w:p>
    <w:p w14:paraId="0099F233" w14:textId="77777777" w:rsidR="00FF5C8B" w:rsidRPr="00F67710" w:rsidRDefault="00FF5C8B" w:rsidP="00FF5C8B">
      <w:pPr>
        <w:numPr>
          <w:ilvl w:val="0"/>
          <w:numId w:val="4"/>
        </w:numPr>
        <w:spacing w:after="0" w:line="240" w:lineRule="auto"/>
        <w:jc w:val="both"/>
      </w:pPr>
      <w:r w:rsidRPr="00F67710">
        <w:rPr>
          <w:position w:val="-4"/>
        </w:rPr>
        <w:object w:dxaOrig="260" w:dyaOrig="260" w14:anchorId="1A31FA93">
          <v:shape id="_x0000_i1048" type="#_x0000_t75" style="width:12.75pt;height:12.75pt" o:ole="">
            <v:imagedata r:id="rId89" o:title=""/>
          </v:shape>
          <o:OLEObject Type="Embed" ProgID="Equation.3" ShapeID="_x0000_i1048" DrawAspect="Content" ObjectID="_1676051844" r:id="rId90"/>
        </w:object>
      </w:r>
      <w:r w:rsidRPr="00F67710">
        <w:t xml:space="preserve"> - количество точек поставки электрической энергии Потребителям, для которых в Приложении №14 указана договорная (предельная максимальная) мощность;</w:t>
      </w:r>
    </w:p>
    <w:p w14:paraId="2CED2F33" w14:textId="77777777" w:rsidR="00FF5C8B" w:rsidRPr="00F67710" w:rsidRDefault="00FF5C8B" w:rsidP="00FF5C8B">
      <w:pPr>
        <w:numPr>
          <w:ilvl w:val="0"/>
          <w:numId w:val="4"/>
        </w:numPr>
        <w:spacing w:after="0" w:line="240" w:lineRule="auto"/>
        <w:jc w:val="both"/>
      </w:pPr>
      <w:r w:rsidRPr="00F67710">
        <w:rPr>
          <w:position w:val="-4"/>
        </w:rPr>
        <w:object w:dxaOrig="220" w:dyaOrig="260" w14:anchorId="0A668FE1">
          <v:shape id="_x0000_i1049" type="#_x0000_t75" style="width:11.25pt;height:12.75pt" o:ole="">
            <v:imagedata r:id="rId91" o:title=""/>
          </v:shape>
          <o:OLEObject Type="Embed" ProgID="Equation.3" ShapeID="_x0000_i1049" DrawAspect="Content" ObjectID="_1676051845" r:id="rId92"/>
        </w:object>
      </w:r>
      <w:r w:rsidRPr="00F67710">
        <w:t xml:space="preserve"> - множество часов, относящихся к расчетному периоду.</w:t>
      </w:r>
    </w:p>
    <w:p w14:paraId="22387280" w14:textId="77777777" w:rsidR="00FF5C8B" w:rsidRPr="00F67710" w:rsidRDefault="00FF5C8B" w:rsidP="00FF5C8B">
      <w:pPr>
        <w:jc w:val="both"/>
      </w:pPr>
    </w:p>
    <w:p w14:paraId="6A8D559A" w14:textId="77777777" w:rsidR="00FF5C8B" w:rsidRPr="00F67710" w:rsidRDefault="00FF5C8B" w:rsidP="00FF5C8B">
      <w:pPr>
        <w:ind w:firstLine="709"/>
        <w:jc w:val="both"/>
      </w:pPr>
      <w:r w:rsidRPr="00F67710">
        <w:t>В случае систематического (2 и более раза в течение календарного года) превышения заявленной мощности в точке (группе точек) поставки более чем на 10 %, при определении обязательств по настоящему договору начиная с расчётного периода, в котором зафиксировано второе превышение до окончания периода регулирования, используется величина фактически использованной Потребителем среднечасовой мощности в соответствующей точке (группе точек) поставки, а для Потребителей, присоединённая мощность энергопринимающих устройств которых свыше 750 кВА, - величина предельной максимальной мощности в данной точке (группе точек) поставки.</w:t>
      </w:r>
    </w:p>
    <w:p w14:paraId="4B19E6E0" w14:textId="77777777" w:rsidR="00FF5C8B" w:rsidRPr="00F67710" w:rsidRDefault="00FF5C8B" w:rsidP="00FF5C8B">
      <w:pPr>
        <w:spacing w:before="100" w:beforeAutospacing="1" w:after="100" w:afterAutospacing="1"/>
        <w:ind w:firstLine="567"/>
        <w:jc w:val="both"/>
      </w:pPr>
      <w:r w:rsidRPr="00F67710">
        <w:t>Замеры фактически потреблённой среднечасовой мощности по интегральным приборам учёта и интервальным приборам учёта, не включённым в систему АИИС КУЭ, должны производится в присутствии представителя Заказчика и оформляться актом замера электрической мощности, скреплённым подписями представителей Исполнителя и Заказчика.</w:t>
      </w:r>
    </w:p>
    <w:p w14:paraId="3BBAED27" w14:textId="77777777" w:rsidR="00FF5C8B" w:rsidRPr="00F67710" w:rsidRDefault="00FF5C8B" w:rsidP="00FF5C8B">
      <w:pPr>
        <w:ind w:firstLine="709"/>
        <w:jc w:val="both"/>
      </w:pPr>
      <w:r w:rsidRPr="00F67710">
        <w:lastRenderedPageBreak/>
        <w:t>Величина фактически потреблённой среднечасовой мощности по интервальным приборам учёта,  включённым в систему АИИС КУЭ, определяется Исполнителем на основании часовых профилей активной мощности, формируемых системой АИИС КУЭ и оформляется актом замера электрической мощности, скреплённого подписью ответственного лица Исполнителя. В случае превышения величины заявленной мощности Исполнитель уведомляет Заказчика о факте превышения с обязательным приложением акта.</w:t>
      </w:r>
    </w:p>
    <w:p w14:paraId="0D28B97A" w14:textId="77777777" w:rsidR="00FF5C8B" w:rsidRPr="00F67710" w:rsidRDefault="00FF5C8B" w:rsidP="00FF5C8B">
      <w:pPr>
        <w:jc w:val="both"/>
      </w:pPr>
    </w:p>
    <w:p w14:paraId="6E603BA8" w14:textId="77777777" w:rsidR="00FF5C8B" w:rsidRPr="00F67710" w:rsidRDefault="00FF5C8B" w:rsidP="00FF5C8B">
      <w:pPr>
        <w:ind w:firstLine="720"/>
        <w:jc w:val="both"/>
      </w:pPr>
      <w:r w:rsidRPr="00F67710">
        <w:t>6.7. 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НП «АТС» на основе Правил оптового рынка электрической энергии (мощности) переходного периода и Договора о присоединении к торговой системе оптового рынка и сообщает Заказчику в сроки, устанавливаемые указанными документами.</w:t>
      </w:r>
    </w:p>
    <w:p w14:paraId="7CDDA107" w14:textId="77777777" w:rsidR="00FF5C8B" w:rsidRPr="00F67710" w:rsidRDefault="00FF5C8B" w:rsidP="00FF5C8B">
      <w:pPr>
        <w:ind w:firstLine="720"/>
        <w:jc w:val="both"/>
        <w:rPr>
          <w:highlight w:val="yellow"/>
        </w:rPr>
      </w:pPr>
    </w:p>
    <w:p w14:paraId="5D777344" w14:textId="77777777" w:rsidR="00FF5C8B" w:rsidRPr="00F67710" w:rsidRDefault="00FF5C8B" w:rsidP="00FF5C8B">
      <w:pPr>
        <w:ind w:firstLine="720"/>
        <w:jc w:val="both"/>
      </w:pPr>
      <w:r w:rsidRPr="00F67710">
        <w:t>6.8. В случае выявления Исполнителем нарушений Потребителями Заказчика значений соотношения потребления активной и реактивной мощности Исполнитель вправе применить на объем оказанной этим Потребителям услуги по передаче электрической энергии повышающий коэффициент к тарифу на услуги по передаче электрической энергии. В этом случае Заказчик обязан оплатить услуги по передаче электрической энергии (мощности), оказанные Исполнителем в соответствующем периоде, по установленному тарифу с учетом повышающего коэффициента. Повышающий коэффициент применяется до момента проведения очередной проверки значений соотношения потребления активной и реактивной энергии Потребителем Заказчика,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4A8DDCEE" w14:textId="77777777" w:rsidR="00FF5C8B" w:rsidRPr="00F67710" w:rsidRDefault="00FF5C8B" w:rsidP="00FF5C8B">
      <w:pPr>
        <w:jc w:val="both"/>
      </w:pPr>
    </w:p>
    <w:p w14:paraId="3F617F8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Тариф на услуги по передаче электроэнергии на момент заключения настоящего Договора составляет ________________________ (решение ____________ РЭК №_______ от ________).</w:t>
      </w:r>
    </w:p>
    <w:p w14:paraId="1A659165"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ab/>
        <w:t>6.9.  Оплата услуг по передаче электроэнергии производится в следующем порядке. До начала расчетного месяца Исполнитель выставляет Заказчику счет на оплату услуг исходя из плановых объемов передачи электроэнергии, указанных в Приложении № 4 к настоящему Договору, и величин договорной (заявленной) мощности, определенных в Приложении № 13 к настоящему Договору. Заказчик производит оплату по выставленному счету:</w:t>
      </w:r>
    </w:p>
    <w:p w14:paraId="45878A2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1. До __ числа текущего месяца - _____% стоимости услуг, указанных в счете;</w:t>
      </w:r>
    </w:p>
    <w:p w14:paraId="7BCB2E4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услуг, указанных в счете;</w:t>
      </w:r>
    </w:p>
    <w:p w14:paraId="3CBAC07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с учетом платежей, произведенных Заказчиком по выставленному счету, исходя из объемов переданной электроэнергии, указанных в Акте об оказании услуг по передаче. В случае,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14:paraId="63768672" w14:textId="77777777" w:rsidR="00FF5C8B" w:rsidRPr="00F67710" w:rsidRDefault="00FF5C8B" w:rsidP="00FF5C8B">
      <w:pPr>
        <w:pStyle w:val="a8"/>
        <w:widowControl/>
        <w:autoSpaceDE/>
        <w:autoSpaceDN/>
        <w:spacing w:before="120" w:after="120" w:line="264" w:lineRule="auto"/>
        <w:ind w:right="-58" w:firstLine="708"/>
        <w:rPr>
          <w:i/>
          <w:iCs/>
          <w:sz w:val="22"/>
          <w:szCs w:val="22"/>
        </w:rPr>
      </w:pPr>
      <w:r w:rsidRPr="00F67710">
        <w:rPr>
          <w:i/>
          <w:iCs/>
          <w:sz w:val="22"/>
          <w:szCs w:val="22"/>
        </w:rPr>
        <w:lastRenderedPageBreak/>
        <w:t>* Стороны вправе самостоятельно установить процентное соотношение платежей. При наличии разногласий первые два платежа устанавливаются равными 33 %. Если иной порядок не предусмотрен законодательством РФ.</w:t>
      </w:r>
      <w:r w:rsidRPr="00F67710">
        <w:rPr>
          <w:sz w:val="22"/>
          <w:szCs w:val="22"/>
        </w:rPr>
        <w:t xml:space="preserve"> </w:t>
      </w:r>
    </w:p>
    <w:p w14:paraId="5510AED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ab/>
        <w:t>6.10. При отсутствии в платежном документе назначения платежа, полученные денежные средства распределяются следующим образом:</w:t>
      </w:r>
    </w:p>
    <w:p w14:paraId="7C1119E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в первую очередь погашается дебиторская задолженность, начиная от более ранних периодов образования;</w:t>
      </w:r>
    </w:p>
    <w:p w14:paraId="371B3637"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29FBB585"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386F8B7B"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6.11. Изменение органом исполнительной власти субъекта Российской Федерации в области государственного регулирования тарифов указанных в п. 6.6. настоящего Договора и Приложении </w:t>
      </w:r>
      <w:r w:rsidRPr="00F67710">
        <w:rPr>
          <w:sz w:val="22"/>
          <w:szCs w:val="22"/>
        </w:rPr>
        <w:br/>
        <w:t>№ 9 к настоящему Договору тарифов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
    <w:p w14:paraId="2A46B132"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ИНЫХ ОКАЗЫВАЕМЫХ ПО ДОГОВОРУ УСЛУГ </w:t>
      </w:r>
    </w:p>
    <w:p w14:paraId="750897E3"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tab/>
        <w:t xml:space="preserve">6.12.  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 услуги по внеплановой проверке состояния приборов учета,  услуги по контролю договорных величин потребления электроэнергии и мощности, атакже  услуги по формированию актов учета почасовых фактических объемов потребления электроэнергии (мощности) Потребителями с ДОН по калькуляциям, указанным в приложении №15 к Договору.. </w:t>
      </w:r>
    </w:p>
    <w:p w14:paraId="65B7DFAA" w14:textId="77777777" w:rsidR="00FF5C8B" w:rsidRPr="00F67710" w:rsidRDefault="00FF5C8B" w:rsidP="00FF5C8B">
      <w:pPr>
        <w:pStyle w:val="a8"/>
        <w:widowControl/>
        <w:autoSpaceDE/>
        <w:autoSpaceDN/>
        <w:spacing w:before="120" w:after="120"/>
        <w:ind w:right="-57" w:firstLine="708"/>
        <w:rPr>
          <w:sz w:val="22"/>
          <w:szCs w:val="22"/>
        </w:rPr>
      </w:pPr>
    </w:p>
    <w:p w14:paraId="5A0C74DE" w14:textId="77777777" w:rsidR="00FF5C8B" w:rsidRPr="00F67710" w:rsidRDefault="00FF5C8B" w:rsidP="00FF5C8B">
      <w:pPr>
        <w:pStyle w:val="a8"/>
        <w:widowControl/>
        <w:autoSpaceDE/>
        <w:autoSpaceDN/>
        <w:spacing w:before="120" w:after="120"/>
        <w:ind w:right="-57" w:firstLine="708"/>
        <w:rPr>
          <w:sz w:val="22"/>
          <w:szCs w:val="22"/>
        </w:rPr>
      </w:pPr>
    </w:p>
    <w:p w14:paraId="2AEC4902"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 xml:space="preserve">6.13. Если по прибытии представителя Исполнителя к Потребителю, указанному в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представитель Исполнителя по получении от Потребителя копий платежных документов, заверенных Потребителем, принимает меры  к оперативному получению от Заказчика (посредством телефонной связи и т.п.) подтверждения факта оплаты. </w:t>
      </w:r>
    </w:p>
    <w:p w14:paraId="45B99BD5"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При получении подтверждения от Заказчика, представитель Исполнителя совместно с Потребителем составляет Акт, в котором указываются данные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 а также фиксируется факт получения подтверждения от Заказчика (Ф.И.О. и должность работника Заказчика).</w:t>
      </w:r>
    </w:p>
    <w:p w14:paraId="7C9C0681"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В таком случае Исполнитель освобождается от ответственности за неисполнение заявки Заказчика, а Заказчик компенсирует фактические затраты Исполнителя, согласно калькуляции, указанной в приложении №15 к Договору.</w:t>
      </w:r>
    </w:p>
    <w:p w14:paraId="08B271B0"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При неполучении подтверждения факта оплаты от Заказчика Исполнитель производит отключение Потребителя в общем порядке.</w:t>
      </w:r>
    </w:p>
    <w:p w14:paraId="40C012E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lastRenderedPageBreak/>
        <w:t>6.14. Расчетным периодом для оплаты услуг, указанных в п.п. 6.11 настоящего Договора, является один календарный месяц.</w:t>
      </w:r>
    </w:p>
    <w:p w14:paraId="23A2EB7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6.15. Расчеты за оказанные в расчетный период услуги производятся Заказчиком до ________числа месяца, следующего за расчетным, на основании акта об оказании услуг, направленного Исполнителем Заказчику в порядке п. 6.2. Договора.</w:t>
      </w:r>
    </w:p>
    <w:p w14:paraId="3C2FCDC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6.16. 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14:paraId="10F6492D" w14:textId="77777777" w:rsidR="00FF5C8B" w:rsidRPr="00F67710" w:rsidRDefault="00FF5C8B" w:rsidP="00FF5C8B">
      <w:pPr>
        <w:pStyle w:val="a8"/>
        <w:widowControl/>
        <w:numPr>
          <w:ilvl w:val="0"/>
          <w:numId w:val="1"/>
        </w:numPr>
        <w:tabs>
          <w:tab w:val="clear" w:pos="720"/>
          <w:tab w:val="num" w:pos="0"/>
        </w:tabs>
        <w:autoSpaceDE/>
        <w:autoSpaceDN/>
        <w:spacing w:before="120" w:after="120" w:line="264" w:lineRule="auto"/>
        <w:ind w:left="0" w:right="-58" w:firstLine="0"/>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ИСПОЛНИТЕЛЕМ ЭЛЕКТРОЭНЕРГИИ, ПРИОБРЕТАЕМОЙ В ЦЕЛЯХ КОМПЕНСАЦИИ ПОТЕРЬ В ПРИНАДЛЕЖАЩИХ ЕМУ СЕТЯХ </w:t>
      </w:r>
    </w:p>
    <w:p w14:paraId="5361FCD1"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7.1.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14:paraId="712CC3F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7.2. Стоимость электроэнергии, приобретаемой Исполнителем в целях компенсации потерь электроэнергии в принадлежащих ему сетях, определяется в соответствии с Приложением № 9 к настоящему Договору.</w:t>
      </w:r>
    </w:p>
    <w:p w14:paraId="5D6736CB"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7.3. Исполнитель оплачивает стоимость электроэнергии, приобретаемой в целях компенсации потерь в принадлежащих ему сетях, с учетом установленных тарифов и прогнозных значений нерегулируемых цен, путем перечисления денежных средств на расчетный счет Заказчика в следующие сроки: </w:t>
      </w:r>
    </w:p>
    <w:p w14:paraId="5BADF60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До начала расчетного месяца Заказчик на основании определенных в Приложении № 5 к настоящему Договору данных о плановых объемах выставляет Исполнителю счет на оплату электроэнергии, приобретаемой в целях компенсации потерь в принадлежащих Исполнителю сетях. </w:t>
      </w:r>
    </w:p>
    <w:p w14:paraId="3BC3E35A"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Исполнитель производит оплату по выставленному счету в следующем порядке:</w:t>
      </w:r>
    </w:p>
    <w:p w14:paraId="64F5BCC0"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1. До __ числа текущего месяца - ______% стоимости электроэнергии, указанной в счете;</w:t>
      </w:r>
    </w:p>
    <w:p w14:paraId="4256EF6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электроэнергии, указанной в счете;</w:t>
      </w:r>
    </w:p>
    <w:p w14:paraId="1C2B6AE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В случае, если на основании выставленного счета Исполнитель произвел платеж, размер которого превышает стоимость фактических потерь электроэнергии, и отсутствует задолженность Исполнителя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14:paraId="48B219DB" w14:textId="77777777" w:rsidR="00FF5C8B" w:rsidRPr="00F67710" w:rsidRDefault="00FF5C8B" w:rsidP="00FF5C8B">
      <w:pPr>
        <w:pStyle w:val="a8"/>
        <w:widowControl/>
        <w:autoSpaceDE/>
        <w:autoSpaceDN/>
        <w:spacing w:before="120" w:after="120" w:line="264" w:lineRule="auto"/>
        <w:ind w:right="-58" w:firstLine="708"/>
        <w:rPr>
          <w:i/>
          <w:iCs/>
          <w:sz w:val="22"/>
          <w:szCs w:val="22"/>
        </w:rPr>
      </w:pPr>
      <w:r w:rsidRPr="00F67710">
        <w:rPr>
          <w:i/>
          <w:iCs/>
          <w:sz w:val="22"/>
          <w:szCs w:val="22"/>
        </w:rPr>
        <w:t>* Периоды и объемы  оплаты должны соответствовать периодам, установленным в п.6.9. настоящего Договора, срок оплаты должен соответствовать следующему рабочему дню после срока установленного в п.6.9. настоящего договора</w:t>
      </w:r>
    </w:p>
    <w:p w14:paraId="7396C7E3" w14:textId="77777777" w:rsidR="00FF5C8B" w:rsidRPr="00F67710" w:rsidRDefault="00FF5C8B" w:rsidP="00FF5C8B">
      <w:pPr>
        <w:pStyle w:val="a8"/>
        <w:ind w:firstLine="360"/>
        <w:rPr>
          <w:sz w:val="22"/>
          <w:szCs w:val="22"/>
        </w:rPr>
      </w:pPr>
      <w:r w:rsidRPr="00F67710">
        <w:rPr>
          <w:i/>
          <w:iCs/>
          <w:sz w:val="22"/>
          <w:szCs w:val="22"/>
        </w:rPr>
        <w:tab/>
        <w:t xml:space="preserve">7.4. </w:t>
      </w:r>
      <w:r w:rsidRPr="00F67710">
        <w:rPr>
          <w:sz w:val="22"/>
          <w:szCs w:val="22"/>
        </w:rPr>
        <w:t>При нарушении сроков и объемов оплаты Заказчиком по п.6.9. настоящего договора,  Исполнитель  производит оплату Заказчику стоимости покупки электрической энергии в целях компенсации потерь в доле соответствующей  доле оплаты Заказчика за оказанные услуги передачи электроэнергии в расчетном периоде. При этом Заказчик не предъявляет штрафных санкций к Исполнителю в связи с нарушением сроков и объемов платежа по настоящему договору.</w:t>
      </w:r>
    </w:p>
    <w:p w14:paraId="7A7F4DC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7.5. Объем бездоговорного потребления электрической энергии включается в объем потерь электроэнергии в сетях Исполнителя. Исполнитель взыскивает стоимость выявленного объема с допустившего бездоговорное потребление лица по действующему на дату взыскания тарифу на электрическую энергию для соответствующей категории потребителей, включающему стоимость электроэнергии,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w:t>
      </w:r>
      <w:r w:rsidRPr="00F67710">
        <w:rPr>
          <w:sz w:val="22"/>
          <w:szCs w:val="22"/>
        </w:rPr>
        <w:lastRenderedPageBreak/>
        <w:t>размер платы за которые в соответствии с законодательством Российской Федерации подлежат государственному регулированию.</w:t>
      </w:r>
    </w:p>
    <w:p w14:paraId="00D8482E" w14:textId="77777777" w:rsidR="00FF5C8B" w:rsidRPr="00F67710" w:rsidRDefault="00FF5C8B" w:rsidP="00FF5C8B">
      <w:pPr>
        <w:pStyle w:val="a8"/>
        <w:widowControl/>
        <w:autoSpaceDE/>
        <w:autoSpaceDN/>
        <w:spacing w:before="120" w:after="120" w:line="264" w:lineRule="auto"/>
        <w:ind w:right="-58" w:firstLine="708"/>
        <w:rPr>
          <w:sz w:val="22"/>
          <w:szCs w:val="22"/>
        </w:rPr>
      </w:pPr>
    </w:p>
    <w:p w14:paraId="0455C1B0"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ОТВЕТСТВЕННОСТЬ СТОРОН</w:t>
      </w:r>
    </w:p>
    <w:p w14:paraId="68F4408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 Стороны несут ответственность за неисполнение или ненадлежащее исполнение условий настоящего Договора при наличии вины. </w:t>
      </w:r>
    </w:p>
    <w:p w14:paraId="7D5C33DE"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14:paraId="553ECEC6" w14:textId="77777777" w:rsidR="00FF5C8B" w:rsidRPr="00F67710" w:rsidRDefault="00FF5C8B" w:rsidP="00FF5C8B">
      <w:pPr>
        <w:pStyle w:val="a8"/>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Заказчика:</w:t>
      </w:r>
    </w:p>
    <w:p w14:paraId="658F56F9"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14:paraId="47086E8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б) направление Исполнителю или ТСО необоснованной заявки на введение ограничения режима потребления электроэнергии в отношении Потребителя;</w:t>
      </w:r>
    </w:p>
    <w:p w14:paraId="2984928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последствия, возникшие в результате исполнения заявок Заказчика на введение ограничения режима потребления электроэнергии Потребителям;</w:t>
      </w:r>
    </w:p>
    <w:p w14:paraId="5DF6E17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г) неуведомление Потребителя о полном и (или) частичном ограничении режима потребления электроэнергии при направлении Исполнителю или ТСО заявки.</w:t>
      </w:r>
    </w:p>
    <w:p w14:paraId="6334A5EA" w14:textId="77777777" w:rsidR="00FF5C8B" w:rsidRPr="00F67710" w:rsidRDefault="00FF5C8B" w:rsidP="00FF5C8B">
      <w:pPr>
        <w:pStyle w:val="a8"/>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Исполнителя:</w:t>
      </w:r>
    </w:p>
    <w:p w14:paraId="75CDDC5E"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14:paraId="758C049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б) нарушение установленного порядка полного и (или) частичного ограничения режима потребления электроэнергии;</w:t>
      </w:r>
    </w:p>
    <w:p w14:paraId="1799449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14:paraId="6DE82033"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г) последствия, возникшие у Заказчика в результате неопределения и (или) неподтверждения (неточного определения (подтверждения) или определения (подтверждения) не в полном объеме) Исполнителем по его вине почасовых фактических объемов потребления электроэнергии (мощности) Потребителями с ДОН;</w:t>
      </w:r>
    </w:p>
    <w:p w14:paraId="7D2847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8.3.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14:paraId="0D40675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8.4. 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14:paraId="7AC9392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8.5. Убытки, причиненные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или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w:t>
      </w:r>
    </w:p>
    <w:p w14:paraId="14A2E1D1"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t xml:space="preserve">Указанная ответственность не распространяется на Заказчика в случае: </w:t>
      </w:r>
    </w:p>
    <w:p w14:paraId="47BDD595"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lastRenderedPageBreak/>
        <w:t>-  если Заказчик не обеспечил включение какого-либо из условий согласно п.3.2.2.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 и на Заказчика в этом случае не распространяется ответственность, установленная п. 8.4.</w:t>
      </w:r>
    </w:p>
    <w:p w14:paraId="58B799FB"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 оспаривания </w:t>
      </w:r>
      <w:r w:rsidRPr="00F67710">
        <w:rPr>
          <w:iCs/>
          <w:sz w:val="22"/>
          <w:szCs w:val="22"/>
        </w:rPr>
        <w:t>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14:paraId="169B1EC2"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8.6. В случае,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14:paraId="57F7B38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8.7.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14:paraId="54AED44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8.8. В случае, если Исполнитель самостоятельно или через ТСО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 </w:t>
      </w:r>
    </w:p>
    <w:p w14:paraId="52117A6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8.9.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14:paraId="0391DBD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8.10. В случае, если Исполнитель не исполняет или ненадлежащим образом исполняет заявки Заказчика по введению полного и (или) частичного ограничения режима потребления электроэнергии Потребителя,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 полного и (или) частичного ограничения, не включается в объем переданной по настоящему Договору (поставленной Потребителям Заказчика) электроэнергии и подлежит оплате Исполнителем.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14:paraId="0DABD52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8.11. 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14:paraId="141DBB7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8.12. При несвоевременном приведении систем коммерческого учета электроэнергии, приобретаемой Заказчиком с оптового рынка электроэнергии (мощности), находящихся в границах балансовой принадлежности Исполнителя, в соответствие с требованиями оптового рынка электроэнергии (мощности), Заказчик имеет право взыскать с Исполнителя причиненные этим прямые убытки.</w:t>
      </w:r>
    </w:p>
    <w:p w14:paraId="53ACE2A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rPr>
        <w:lastRenderedPageBreak/>
        <w:t xml:space="preserve">      8.13. Исполнитель несет ответственность за   потери электрической энергии  в бесхозяйных сетях, в случае  если к ним подключен Потребитель Заказчика. </w:t>
      </w:r>
    </w:p>
    <w:p w14:paraId="2A80CDA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8.14. В случае согласования Исполнителем представленного Потребителем расчетного способа определения объема потребления электрической энергии, предварительно не согласованного с Заказчиком в порядке, установленном п. 3.4.24. настоящего Договора, Исполнитель обязуется обеспечить установление интервального учета по точкам поставки указанного Потребителя в 4-месячный срок с момента согласования указанного расчетного способа.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14:paraId="2A5E727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8.15. По факту выявления Исполнителем или ТСО нарушений соотношения значений потребления активной и реактивной мощности,  составляется акт, который направляется Потребителю с целью получения письменного уведомления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
    <w:p w14:paraId="0459D6D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8.16. В случае, если по истечении 10 рабочих дней уведомление Потребителем не направлено, Исполнитель, а также Заказчик, в соответствии с заключенным договором энергоснабжения, применяют повышающий коэффициент к тарифу на услуги по передаче электрической энергии (мощности) (в том числе в составе конечного тарифа (цены) на электрическую энергию). Повышающий коэффициент применяется до момента проведения очередной проверки значений соотношения потребления активной и реактивной мощности,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05938B8A" w14:textId="77777777" w:rsidR="00FF5C8B" w:rsidRPr="00F67710" w:rsidRDefault="00FF5C8B" w:rsidP="00FF5C8B">
      <w:pPr>
        <w:pStyle w:val="a8"/>
        <w:widowControl/>
        <w:autoSpaceDE/>
        <w:autoSpaceDN/>
        <w:spacing w:before="120" w:after="120" w:line="264" w:lineRule="auto"/>
        <w:ind w:right="-58"/>
        <w:rPr>
          <w:i/>
          <w:sz w:val="22"/>
          <w:szCs w:val="22"/>
        </w:rPr>
      </w:pPr>
      <w:r w:rsidRPr="00F67710">
        <w:rPr>
          <w:i/>
          <w:sz w:val="22"/>
          <w:szCs w:val="22"/>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14:paraId="085CDEA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8.17.Стороны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14:paraId="6DD6D5B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65D152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2A4B5974" w14:textId="77777777" w:rsidR="00FF5C8B" w:rsidRPr="00F67710" w:rsidRDefault="00FF5C8B" w:rsidP="00FF5C8B">
      <w:pPr>
        <w:pStyle w:val="a8"/>
        <w:widowControl/>
        <w:autoSpaceDE/>
        <w:autoSpaceDN/>
        <w:spacing w:before="120" w:after="120" w:line="264" w:lineRule="auto"/>
        <w:ind w:right="-58" w:firstLine="360"/>
        <w:rPr>
          <w:sz w:val="22"/>
          <w:szCs w:val="22"/>
        </w:rPr>
      </w:pPr>
      <w:r w:rsidRPr="00F67710">
        <w:rPr>
          <w:sz w:val="22"/>
          <w:szCs w:val="22"/>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27B3725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rFonts w:eastAsia="Arial Unicode MS"/>
          <w:sz w:val="22"/>
          <w:szCs w:val="22"/>
        </w:rPr>
      </w:pPr>
      <w:r w:rsidRPr="00F67710">
        <w:rPr>
          <w:sz w:val="22"/>
          <w:szCs w:val="22"/>
        </w:rPr>
        <w:t xml:space="preserve"> 8.18. За несвоевременное исполнение обязательств по оплате,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впоследствии признано необоснованным (Сторонами или в судебном порядке), за исключением </w:t>
      </w:r>
      <w:r w:rsidRPr="00F67710">
        <w:rPr>
          <w:sz w:val="22"/>
          <w:szCs w:val="22"/>
        </w:rPr>
        <w:lastRenderedPageBreak/>
        <w:t>случаев, когда Сторона, оспаривающая объемы, указанные в выставленном счете, не получила в соответствии с положениями настоящего договора от второй Стороны необходимые для обоснованного оспаривания материалы и документы, Сторона, несвоевременно исполнившая обязательство по оплате или отклонившаяся от подтверждения объемов поставленной электрической энергии, оказанных услуг, потерь электрической энергии, в следующем за расчетным периоде обязана уплатить другой Стороне штрафную неустойку в размере 2-х ставок рефинансирования ЦБ РФ от несвоевременно оплаченной суммы.</w:t>
      </w:r>
    </w:p>
    <w:p w14:paraId="2A3613C0" w14:textId="77777777" w:rsidR="00FF5C8B" w:rsidRPr="00F67710" w:rsidRDefault="00FF5C8B" w:rsidP="00FF5C8B">
      <w:pPr>
        <w:pStyle w:val="a8"/>
        <w:widowControl/>
        <w:autoSpaceDE/>
        <w:autoSpaceDN/>
        <w:spacing w:before="120" w:after="120" w:line="264" w:lineRule="auto"/>
        <w:ind w:right="-58" w:firstLine="284"/>
        <w:rPr>
          <w:sz w:val="22"/>
          <w:szCs w:val="22"/>
        </w:rPr>
      </w:pPr>
      <w:r w:rsidRPr="00F67710">
        <w:rPr>
          <w:sz w:val="22"/>
          <w:szCs w:val="22"/>
        </w:rPr>
        <w:t>Если н</w:t>
      </w:r>
      <w:r w:rsidRPr="00F67710">
        <w:rPr>
          <w:rFonts w:eastAsia="Arial Unicode MS"/>
          <w:sz w:val="22"/>
          <w:szCs w:val="22"/>
        </w:rPr>
        <w:t>е</w:t>
      </w:r>
      <w:r w:rsidRPr="00F67710">
        <w:rPr>
          <w:sz w:val="22"/>
          <w:szCs w:val="22"/>
        </w:rPr>
        <w:t>оплата оспариваемой части счета впоследствии будет признана обоснованной (Сторонами или в судебном порядке), то Сторона, выставившая счет, обязана уплатить другой Стороне неустойку в размере 2-х ставок рефинансирования ЦБ РФ от указанной оспариваемой части счета. Данное положение не распространяется на случаи, когда необоснованное выставление счета вызвано предоставлением недостоверных данных Потребителями.</w:t>
      </w:r>
    </w:p>
    <w:p w14:paraId="77A083AA" w14:textId="77777777" w:rsidR="00FF5C8B" w:rsidRPr="00F67710" w:rsidRDefault="00FF5C8B" w:rsidP="00FF5C8B">
      <w:pPr>
        <w:pStyle w:val="a8"/>
        <w:widowControl/>
        <w:autoSpaceDE/>
        <w:autoSpaceDN/>
        <w:spacing w:before="120" w:after="120" w:line="264" w:lineRule="auto"/>
        <w:ind w:right="-58" w:firstLine="284"/>
        <w:rPr>
          <w:sz w:val="22"/>
          <w:szCs w:val="22"/>
        </w:rPr>
      </w:pPr>
      <w:r w:rsidRPr="00F67710">
        <w:rPr>
          <w:sz w:val="22"/>
          <w:szCs w:val="22"/>
        </w:rPr>
        <w:t>8.19. При неисполнении или ненадлежащем исполнении Исполнителем при наличии его вины обязательств по формированию актов учета почасовых фактических объемов потребления электроэнергии (мощности) Потребителями с ДОН в установленные настоящим Договором сроки, Исполнитель обязан возместить Заказчику причиненные ему этим прямые убытки.</w:t>
      </w:r>
    </w:p>
    <w:p w14:paraId="63E80592" w14:textId="77777777" w:rsidR="00FF5C8B" w:rsidRPr="00F67710" w:rsidRDefault="00FF5C8B" w:rsidP="00FF5C8B">
      <w:pPr>
        <w:pStyle w:val="a8"/>
        <w:widowControl/>
        <w:autoSpaceDE/>
        <w:autoSpaceDN/>
        <w:spacing w:before="120" w:after="120" w:line="264" w:lineRule="auto"/>
        <w:ind w:right="-58"/>
        <w:rPr>
          <w:sz w:val="22"/>
          <w:szCs w:val="22"/>
        </w:rPr>
      </w:pPr>
    </w:p>
    <w:p w14:paraId="572A92C5"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СРОК ДЕЙСТВИЯ ДОГОВОРА</w:t>
      </w:r>
    </w:p>
    <w:p w14:paraId="174D7C8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Договор вступает в силу с 1 января 2009 года и действует до 31 декабря 2009 года.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14:paraId="12AE8B7A"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услуг по передаче которой заключен настоящий Договор. </w:t>
      </w:r>
    </w:p>
    <w:p w14:paraId="4D2991A6" w14:textId="77777777" w:rsidR="00FF5C8B" w:rsidRPr="00F67710" w:rsidRDefault="00FF5C8B" w:rsidP="00FF5C8B">
      <w:pPr>
        <w:spacing w:before="120"/>
        <w:ind w:firstLine="708"/>
        <w:jc w:val="both"/>
      </w:pPr>
      <w:r w:rsidRPr="00F67710">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14:paraId="4EC56E56" w14:textId="77777777" w:rsidR="00FF5C8B" w:rsidRPr="00F67710" w:rsidRDefault="00FF5C8B" w:rsidP="00FF5C8B">
      <w:pPr>
        <w:spacing w:before="120"/>
        <w:ind w:firstLine="708"/>
        <w:jc w:val="both"/>
      </w:pPr>
      <w:r w:rsidRPr="00F67710">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14:paraId="0726BBB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14:paraId="73FB8F6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отношении иных Потребителей Исполнитель приступает к оказанию услуг по передаче с момента вступления в силу дополнительного соглашения «О внесении изменений в Приложение № 3» к настоящему Договору или в иной, указанный в Дополнительном соглашении срок.</w:t>
      </w:r>
    </w:p>
    <w:p w14:paraId="14BA3ACB"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3.2.6. Договора, если иной срок </w:t>
      </w:r>
      <w:r w:rsidRPr="00F67710">
        <w:rPr>
          <w:sz w:val="22"/>
          <w:szCs w:val="22"/>
        </w:rPr>
        <w:lastRenderedPageBreak/>
        <w:t xml:space="preserve">прекращения оказания услуг по передаче не установлен законодательством Российской Федерации. </w:t>
      </w:r>
    </w:p>
    <w:p w14:paraId="476E2A5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14:paraId="685AB54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8 к настоящему Договору.</w:t>
      </w:r>
    </w:p>
    <w:p w14:paraId="7AE939AF"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14:paraId="6056E70F"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 xml:space="preserve">в случае возникновение задолженности Потребителей, в интересах которых Заказчик заключил настоящий Договор, по оплате услуг по передаче электрической энергии за 2 и более расчетных периода. При этом Заказчик обязан предоставить по запросу Исполнителя перечень Потребителей, которые имеют на момент запроса указанную величину задолженности; </w:t>
      </w:r>
    </w:p>
    <w:p w14:paraId="00EB074A"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в случае невыполнения Потребителем Заказчика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14:paraId="53835761"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в иных случаях, установленных Правилами функционирования розничных рынков электрической энергии в переходный период реформирования электроэнергетики.</w:t>
      </w:r>
    </w:p>
    <w:p w14:paraId="70BC189A"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ЗАКЛЮЧИТЕЛЬНЫЕ ПОЛОЖЕНИЯ</w:t>
      </w:r>
    </w:p>
    <w:p w14:paraId="7B08B49E"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14:paraId="1806082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Х дней с момента принятия решения / внесения изменений обязана письменно известить другую сторону о принятых решениях и произошедших изменениях.</w:t>
      </w:r>
    </w:p>
    <w:p w14:paraId="3A73E2F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pacing w:val="-1"/>
          <w:sz w:val="22"/>
          <w:szCs w:val="22"/>
        </w:rPr>
        <w:t>В случае реорганизации ОАО «РСК» в форме присоединения к ОАО «МРСК __________» права и обязанности ОАО «РСК» по настоящему договору считаются перешедшими к ОАО «МРСК ___________» с момента внесения в единый государственный реестр юридических лиц записи о прекращении деятельности присоединенного общества.</w:t>
      </w:r>
    </w:p>
    <w:p w14:paraId="0AD7D27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14:paraId="14B0D3F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Некоммерческой организации - Фонд «Право и экономика ТЭК» (г. Москва) в соответствии с его правилами, действующими на дату подачи искового заявления. </w:t>
      </w:r>
    </w:p>
    <w:p w14:paraId="5EBFF32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Решения Третейского суда при Некоммерческой организации - Фонд «Право и экономика ТЭК» являются обязательными и окончательными и оспариванию не подлежат.</w:t>
      </w:r>
    </w:p>
    <w:p w14:paraId="04DF41B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Любые изменения и дополнения к Договору действительны только при условии оформления их в письменном виде и подписания обеими Сторонами.</w:t>
      </w:r>
    </w:p>
    <w:p w14:paraId="03E98FB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обязаны письменно уведомлять друг друга об изменении формы собственности, банковских и почтовых реквизитов, смене руководителя и т.д. в срок не более Х дней с момента изменения.</w:t>
      </w:r>
    </w:p>
    <w:p w14:paraId="323BC8E2" w14:textId="77777777" w:rsidR="00FF5C8B" w:rsidRPr="00F67710" w:rsidRDefault="00FF5C8B" w:rsidP="00FF5C8B">
      <w:pPr>
        <w:pStyle w:val="a8"/>
        <w:widowControl/>
        <w:numPr>
          <w:ilvl w:val="1"/>
          <w:numId w:val="1"/>
        </w:numPr>
        <w:tabs>
          <w:tab w:val="num" w:pos="540"/>
        </w:tabs>
        <w:autoSpaceDE/>
        <w:autoSpaceDN/>
        <w:spacing w:before="120" w:after="120"/>
        <w:ind w:right="-57"/>
        <w:rPr>
          <w:sz w:val="22"/>
          <w:szCs w:val="22"/>
        </w:rPr>
      </w:pPr>
      <w:r w:rsidRPr="00F67710">
        <w:rPr>
          <w:sz w:val="22"/>
          <w:szCs w:val="22"/>
        </w:rPr>
        <w:t xml:space="preserve">Условия настоящего договора, определяющие отношения сторон в части оказания услуг по формированию актов учета почасовых фактических объемов потребления электроэнергии (мощности) Потребителями с ДОН, вступают в силу с даты вступления в силу постановления Правительства Российской Федерации, устанавливающего порядок функционирования ДОН. </w:t>
      </w:r>
    </w:p>
    <w:p w14:paraId="3A9658A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Договор составлен в двух экземплярах, имеющих равную юридическую силу и находящихся по одному экземпляру у каждой из Сторон.</w:t>
      </w:r>
    </w:p>
    <w:p w14:paraId="34D49EC5"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ПРИЛОЖЕНИЯ К ДОГОВОРУ</w:t>
      </w:r>
    </w:p>
    <w:p w14:paraId="5BDBAEB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Все приложения, указанные в настоящем пункте, являются неотъемлемыми частями настоящего Договора.</w:t>
      </w:r>
    </w:p>
    <w:p w14:paraId="15C9FFA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 «Перечень точек приема электроэнергии».</w:t>
      </w:r>
    </w:p>
    <w:p w14:paraId="0160FEA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2 «Перечень точек поставки»</w:t>
      </w:r>
    </w:p>
    <w:p w14:paraId="011669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3 «Существенные условия договора по каждому Потребителю Заказчика».</w:t>
      </w:r>
    </w:p>
    <w:p w14:paraId="53CE67C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4 «Плановое количество отпускаемой Потребителям электроэнергии».</w:t>
      </w:r>
    </w:p>
    <w:p w14:paraId="3070F12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5 «Плановый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14:paraId="77DF85C8"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6 «Регламент взаимодействия Исполнителя и Заказчика при ограничении режима потребления электроэнергии Потребителями Заказчика и возобновлении их электроснабжения».</w:t>
      </w:r>
    </w:p>
    <w:p w14:paraId="551C411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7 «Регламент взаимодействия Исполнителя и Заказчика в процессе составления и оборота актов о безучетном потреблении и расчета объемов потребленной/переданной электроэнергии».</w:t>
      </w:r>
    </w:p>
    <w:p w14:paraId="37F9FDE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8 «Регламент снятия показаний приборов учета и применения расчетных способов при определении объемов переданной электроэнергии».</w:t>
      </w:r>
    </w:p>
    <w:p w14:paraId="0C8D512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9 «Регламент расчета объемов (цены) электроэнергии, приобретаемой Исполнителем в целях компенсации потерь электроэнергии, возникающих в принадлежащих ему сетях».</w:t>
      </w:r>
    </w:p>
    <w:p w14:paraId="246EB8F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10 «График проведения проверок состояния приборов учета Потребителей . Форма заявки Заказчика о проведении внеплановых проверок».</w:t>
      </w:r>
    </w:p>
    <w:p w14:paraId="46BA518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12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74D7005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13 «Величина договорной (заявленной) мощности и договорной (предельной максимальной) мощности».</w:t>
      </w:r>
    </w:p>
    <w:p w14:paraId="7735B278" w14:textId="77777777" w:rsidR="00FF5C8B" w:rsidRPr="00F67710" w:rsidRDefault="00FF5C8B" w:rsidP="00FF5C8B">
      <w:pPr>
        <w:pStyle w:val="a8"/>
        <w:numPr>
          <w:ilvl w:val="1"/>
          <w:numId w:val="1"/>
        </w:numPr>
        <w:tabs>
          <w:tab w:val="num" w:pos="540"/>
        </w:tabs>
        <w:spacing w:before="120" w:after="120" w:line="264" w:lineRule="auto"/>
        <w:ind w:right="-58"/>
        <w:rPr>
          <w:sz w:val="22"/>
          <w:szCs w:val="22"/>
        </w:rPr>
      </w:pPr>
      <w:r w:rsidRPr="00F67710">
        <w:rPr>
          <w:sz w:val="22"/>
          <w:szCs w:val="22"/>
        </w:rPr>
        <w:t>Приложение № 14 «Перечень территориальных сетевых организаций, 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ТСО».</w:t>
      </w:r>
    </w:p>
    <w:p w14:paraId="620C98E8" w14:textId="77777777" w:rsidR="00FF5C8B" w:rsidRPr="00F67710" w:rsidRDefault="00FF5C8B" w:rsidP="00FF5C8B">
      <w:pPr>
        <w:pStyle w:val="a8"/>
        <w:numPr>
          <w:ilvl w:val="1"/>
          <w:numId w:val="1"/>
        </w:numPr>
        <w:tabs>
          <w:tab w:val="num" w:pos="540"/>
        </w:tabs>
        <w:spacing w:before="120" w:after="120" w:line="264" w:lineRule="auto"/>
        <w:ind w:right="-58"/>
        <w:rPr>
          <w:sz w:val="22"/>
          <w:szCs w:val="22"/>
        </w:rPr>
      </w:pPr>
      <w:r w:rsidRPr="00F67710">
        <w:rPr>
          <w:sz w:val="22"/>
          <w:szCs w:val="22"/>
        </w:rPr>
        <w:lastRenderedPageBreak/>
        <w:t>Приложение №15 «Порядок определения стоимости услуг, указанных в п.6.11. Договора»</w:t>
      </w:r>
    </w:p>
    <w:p w14:paraId="1852EB1A" w14:textId="77777777" w:rsidR="00FF5C8B" w:rsidRPr="00F67710" w:rsidRDefault="00FF5C8B" w:rsidP="00FF5C8B">
      <w:pPr>
        <w:pStyle w:val="a8"/>
        <w:tabs>
          <w:tab w:val="num" w:pos="1440"/>
        </w:tabs>
        <w:rPr>
          <w:sz w:val="22"/>
          <w:szCs w:val="22"/>
        </w:rPr>
      </w:pPr>
    </w:p>
    <w:p w14:paraId="401210B9" w14:textId="77777777" w:rsidR="00FF5C8B" w:rsidRPr="00F67710" w:rsidRDefault="00FF5C8B" w:rsidP="00FF5C8B">
      <w:pPr>
        <w:pStyle w:val="a8"/>
        <w:tabs>
          <w:tab w:val="num" w:pos="1440"/>
        </w:tabs>
        <w:rPr>
          <w:i/>
          <w:iCs/>
          <w:sz w:val="22"/>
          <w:szCs w:val="22"/>
        </w:rPr>
      </w:pPr>
      <w:r w:rsidRPr="00F67710">
        <w:rPr>
          <w:i/>
          <w:iCs/>
          <w:sz w:val="22"/>
          <w:szCs w:val="22"/>
        </w:rPr>
        <w:t xml:space="preserve">Прим: приложения №№ 6, 7, 8, 9, 13, 13 (Регламенты) являются типовыми и применяются Сторонами путем их дополнения (без изменения) иными положениями, учитывающими особенности региональных отношений </w:t>
      </w:r>
    </w:p>
    <w:p w14:paraId="10185F9A" w14:textId="77777777" w:rsidR="00FF5C8B" w:rsidRPr="00F67710" w:rsidRDefault="00FF5C8B" w:rsidP="00FF5C8B">
      <w:pPr>
        <w:pStyle w:val="a8"/>
        <w:tabs>
          <w:tab w:val="num" w:pos="1440"/>
        </w:tabs>
        <w:rPr>
          <w:i/>
          <w:iCs/>
          <w:sz w:val="22"/>
          <w:szCs w:val="22"/>
        </w:rPr>
      </w:pPr>
      <w:r w:rsidRPr="00F67710">
        <w:rPr>
          <w:i/>
          <w:iCs/>
          <w:sz w:val="22"/>
          <w:szCs w:val="22"/>
        </w:rPr>
        <w:t>Приложения №№ 1, 2, 3, 4, 5, 10, , 11, 14, 15  составляются сторонами в произвольной форме в зависимости от индивидуальных региональных особенностей и сложившейся практики.</w:t>
      </w:r>
    </w:p>
    <w:p w14:paraId="12185AFC" w14:textId="77777777" w:rsidR="00FF5C8B" w:rsidRDefault="00FF5C8B" w:rsidP="00FF5C8B"/>
    <w:p w14:paraId="4B672653" w14:textId="77777777" w:rsidR="009E3A9F" w:rsidRDefault="009E3A9F" w:rsidP="005A3AA4">
      <w:pPr>
        <w:autoSpaceDE w:val="0"/>
        <w:autoSpaceDN w:val="0"/>
        <w:adjustRightInd w:val="0"/>
        <w:spacing w:after="0" w:line="240" w:lineRule="auto"/>
        <w:jc w:val="center"/>
        <w:rPr>
          <w:rFonts w:ascii="Calibri" w:hAnsi="Calibri" w:cs="Calibri"/>
        </w:rPr>
      </w:pPr>
    </w:p>
    <w:p w14:paraId="4F362182" w14:textId="77777777" w:rsidR="009E3A9F" w:rsidRDefault="009E3A9F" w:rsidP="005A3AA4">
      <w:pPr>
        <w:autoSpaceDE w:val="0"/>
        <w:autoSpaceDN w:val="0"/>
        <w:adjustRightInd w:val="0"/>
        <w:spacing w:after="0" w:line="240" w:lineRule="auto"/>
        <w:jc w:val="center"/>
        <w:rPr>
          <w:rFonts w:ascii="Calibri" w:hAnsi="Calibri" w:cs="Calibri"/>
        </w:rPr>
      </w:pPr>
    </w:p>
    <w:p w14:paraId="2E91121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0E710B5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21CD383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8F34D02" w14:textId="77777777" w:rsidR="00DB5C4F" w:rsidRDefault="00DB5C4F" w:rsidP="00DB5C4F">
      <w:pPr>
        <w:autoSpaceDE w:val="0"/>
        <w:autoSpaceDN w:val="0"/>
        <w:adjustRightInd w:val="0"/>
        <w:spacing w:after="0" w:line="240" w:lineRule="auto"/>
        <w:jc w:val="both"/>
        <w:outlineLvl w:val="0"/>
        <w:rPr>
          <w:rFonts w:ascii="Calibri" w:hAnsi="Calibri" w:cs="Calibri"/>
        </w:rPr>
      </w:pPr>
    </w:p>
    <w:p w14:paraId="08DE1F3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14:paraId="4C5F6FF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14:paraId="0458514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4B32906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6DDB363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14:paraId="0DBC5BB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14:paraId="0E172CB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14:paraId="2A1B028F" w14:textId="77777777" w:rsidR="00DB5C4F" w:rsidRDefault="00DB5C4F" w:rsidP="00DB5C4F">
      <w:pPr>
        <w:autoSpaceDE w:val="0"/>
        <w:autoSpaceDN w:val="0"/>
        <w:adjustRightInd w:val="0"/>
        <w:spacing w:after="0" w:line="240" w:lineRule="auto"/>
        <w:jc w:val="both"/>
        <w:rPr>
          <w:rFonts w:ascii="Calibri" w:hAnsi="Calibri" w:cs="Calibri"/>
        </w:rPr>
      </w:pPr>
    </w:p>
    <w:p w14:paraId="693DE3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14:paraId="064E28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7F6CFA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14:paraId="12D882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71829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4FE5E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7D8816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68D6C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22BAE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30C474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7BAC4E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1C411F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95D4A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5AFABD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603A6C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C5DA1C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6F1535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1BAD80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6A15C3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5FF1EEE8" w14:textId="77777777" w:rsidR="00DB5C4F" w:rsidRDefault="00DB5C4F" w:rsidP="00DB5C4F">
      <w:pPr>
        <w:autoSpaceDE w:val="0"/>
        <w:autoSpaceDN w:val="0"/>
        <w:adjustRightInd w:val="0"/>
        <w:spacing w:after="0" w:line="240" w:lineRule="auto"/>
        <w:jc w:val="both"/>
        <w:rPr>
          <w:rFonts w:ascii="Calibri" w:hAnsi="Calibri" w:cs="Calibri"/>
        </w:rPr>
      </w:pPr>
    </w:p>
    <w:p w14:paraId="5F67323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14FF46F3" w14:textId="77777777" w:rsidR="00DB5C4F" w:rsidRDefault="00DB5C4F" w:rsidP="00DB5C4F">
      <w:pPr>
        <w:autoSpaceDE w:val="0"/>
        <w:autoSpaceDN w:val="0"/>
        <w:adjustRightInd w:val="0"/>
        <w:spacing w:after="0" w:line="240" w:lineRule="auto"/>
        <w:jc w:val="both"/>
        <w:rPr>
          <w:rFonts w:ascii="Calibri" w:hAnsi="Calibri" w:cs="Calibri"/>
        </w:rPr>
      </w:pPr>
    </w:p>
    <w:p w14:paraId="205184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724BC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608667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F376A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BF0CD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FFE59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BCCBE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28C27E4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487400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2530EA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609D22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0735BB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3367B1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2C1594C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52F947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4033E06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14:paraId="2133AD0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1" w:history="1">
        <w:r>
          <w:rPr>
            <w:rFonts w:ascii="Calibri" w:hAnsi="Calibri" w:cs="Calibri"/>
            <w:color w:val="0000FF"/>
          </w:rPr>
          <w:t>&lt;1&gt;</w:t>
        </w:r>
      </w:hyperlink>
      <w:r>
        <w:rPr>
          <w:rFonts w:ascii="Calibri" w:hAnsi="Calibri" w:cs="Calibri"/>
        </w:rPr>
        <w:t>.</w:t>
      </w:r>
    </w:p>
    <w:p w14:paraId="56828DF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698CDFB8"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5C6F8F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DC47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3B168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67F0A7C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661C2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3F756B7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16A7A1A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77"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37F2123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Срок действия технических условий составляет _______ год (года) </w:t>
      </w:r>
      <w:hyperlink w:anchor="Par163"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5CB25DF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0" w:name="Par61"/>
      <w:bookmarkEnd w:id="90"/>
      <w:r>
        <w:rPr>
          <w:rFonts w:ascii="Calibri" w:hAnsi="Calibri" w:cs="Calibri"/>
        </w:rPr>
        <w:t xml:space="preserve">5. Срок выполнения мероприятий по технологическому присоединению составляет _____________ </w:t>
      </w:r>
      <w:hyperlink w:anchor="Par164"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41CBA239" w14:textId="77777777" w:rsidR="00DB5C4F" w:rsidRDefault="00DB5C4F" w:rsidP="00DB5C4F">
      <w:pPr>
        <w:autoSpaceDE w:val="0"/>
        <w:autoSpaceDN w:val="0"/>
        <w:adjustRightInd w:val="0"/>
        <w:spacing w:after="0" w:line="240" w:lineRule="auto"/>
        <w:jc w:val="both"/>
        <w:rPr>
          <w:rFonts w:ascii="Calibri" w:hAnsi="Calibri" w:cs="Calibri"/>
        </w:rPr>
      </w:pPr>
    </w:p>
    <w:p w14:paraId="3C1B483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7DAE21D8" w14:textId="77777777" w:rsidR="00DB5C4F" w:rsidRDefault="00DB5C4F" w:rsidP="00DB5C4F">
      <w:pPr>
        <w:autoSpaceDE w:val="0"/>
        <w:autoSpaceDN w:val="0"/>
        <w:adjustRightInd w:val="0"/>
        <w:spacing w:after="0" w:line="240" w:lineRule="auto"/>
        <w:jc w:val="both"/>
        <w:rPr>
          <w:rFonts w:ascii="Calibri" w:hAnsi="Calibri" w:cs="Calibri"/>
        </w:rPr>
      </w:pPr>
    </w:p>
    <w:p w14:paraId="1C5560B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26B3EA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74EF9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1" w:name="Par67"/>
      <w:bookmarkEnd w:id="9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BC0375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7"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81758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A154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423B8C3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17E88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E4E09E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42DE871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DF218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7B9D5D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F16474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4B8AA61" w14:textId="77777777" w:rsidR="00DB5C4F" w:rsidRDefault="00DB5C4F" w:rsidP="00DB5C4F">
      <w:pPr>
        <w:autoSpaceDE w:val="0"/>
        <w:autoSpaceDN w:val="0"/>
        <w:adjustRightInd w:val="0"/>
        <w:spacing w:after="0" w:line="240" w:lineRule="auto"/>
        <w:jc w:val="both"/>
        <w:rPr>
          <w:rFonts w:ascii="Calibri" w:hAnsi="Calibri" w:cs="Calibri"/>
        </w:rPr>
      </w:pPr>
    </w:p>
    <w:p w14:paraId="6B6D51A8"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92" w:name="Par79"/>
      <w:bookmarkEnd w:id="92"/>
      <w:r>
        <w:rPr>
          <w:rFonts w:ascii="Calibri" w:hAnsi="Calibri" w:cs="Calibri"/>
        </w:rPr>
        <w:t>III. Плата за технологическое присоединение</w:t>
      </w:r>
    </w:p>
    <w:p w14:paraId="5BE2952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1E804A57" w14:textId="77777777" w:rsidR="00DB5C4F" w:rsidRDefault="00DB5C4F" w:rsidP="00DB5C4F">
      <w:pPr>
        <w:autoSpaceDE w:val="0"/>
        <w:autoSpaceDN w:val="0"/>
        <w:adjustRightInd w:val="0"/>
        <w:spacing w:after="0" w:line="240" w:lineRule="auto"/>
        <w:jc w:val="both"/>
        <w:rPr>
          <w:rFonts w:ascii="Calibri" w:hAnsi="Calibri" w:cs="Calibri"/>
        </w:rPr>
      </w:pPr>
    </w:p>
    <w:p w14:paraId="3AB0B1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278E3A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167578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33A7E0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A5410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160A2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14:paraId="1EEF06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52E5D9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56D3A9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111A91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34AF5F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2DCA007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9815809" w14:textId="77777777" w:rsidR="00DB5C4F" w:rsidRDefault="00DB5C4F" w:rsidP="00DB5C4F">
      <w:pPr>
        <w:autoSpaceDE w:val="0"/>
        <w:autoSpaceDN w:val="0"/>
        <w:adjustRightInd w:val="0"/>
        <w:spacing w:after="0" w:line="240" w:lineRule="auto"/>
        <w:jc w:val="both"/>
        <w:rPr>
          <w:rFonts w:ascii="Calibri" w:hAnsi="Calibri" w:cs="Calibri"/>
        </w:rPr>
      </w:pPr>
    </w:p>
    <w:p w14:paraId="321B139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53CB0B7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2F833031" w14:textId="77777777" w:rsidR="00DB5C4F" w:rsidRDefault="00DB5C4F" w:rsidP="00DB5C4F">
      <w:pPr>
        <w:autoSpaceDE w:val="0"/>
        <w:autoSpaceDN w:val="0"/>
        <w:adjustRightInd w:val="0"/>
        <w:spacing w:after="0" w:line="240" w:lineRule="auto"/>
        <w:jc w:val="both"/>
        <w:rPr>
          <w:rFonts w:ascii="Calibri" w:hAnsi="Calibri" w:cs="Calibri"/>
        </w:rPr>
      </w:pPr>
    </w:p>
    <w:p w14:paraId="56DC937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Calibri" w:hAnsi="Calibri" w:cs="Calibri"/>
            <w:color w:val="0000FF"/>
          </w:rPr>
          <w:t>&lt;6&gt;</w:t>
        </w:r>
      </w:hyperlink>
      <w:r>
        <w:rPr>
          <w:rFonts w:ascii="Calibri" w:hAnsi="Calibri" w:cs="Calibri"/>
        </w:rPr>
        <w:t>.</w:t>
      </w:r>
    </w:p>
    <w:p w14:paraId="67129AB1" w14:textId="77777777" w:rsidR="00DB5C4F" w:rsidRDefault="00DB5C4F" w:rsidP="00DB5C4F">
      <w:pPr>
        <w:autoSpaceDE w:val="0"/>
        <w:autoSpaceDN w:val="0"/>
        <w:adjustRightInd w:val="0"/>
        <w:spacing w:after="0" w:line="240" w:lineRule="auto"/>
        <w:jc w:val="both"/>
        <w:rPr>
          <w:rFonts w:ascii="Calibri" w:hAnsi="Calibri" w:cs="Calibri"/>
        </w:rPr>
      </w:pPr>
    </w:p>
    <w:p w14:paraId="4FC55D4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61994D7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513E40D9" w14:textId="77777777" w:rsidR="00DB5C4F" w:rsidRDefault="00DB5C4F" w:rsidP="00DB5C4F">
      <w:pPr>
        <w:autoSpaceDE w:val="0"/>
        <w:autoSpaceDN w:val="0"/>
        <w:adjustRightInd w:val="0"/>
        <w:spacing w:after="0" w:line="240" w:lineRule="auto"/>
        <w:jc w:val="both"/>
        <w:rPr>
          <w:rFonts w:ascii="Calibri" w:hAnsi="Calibri" w:cs="Calibri"/>
        </w:rPr>
      </w:pPr>
    </w:p>
    <w:p w14:paraId="5C4AA48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Настоящий договор может быть изменен по письменному соглашению Сторон или в судебном порядке.</w:t>
      </w:r>
    </w:p>
    <w:p w14:paraId="369634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93" w:history="1">
        <w:r>
          <w:rPr>
            <w:rFonts w:ascii="Calibri" w:hAnsi="Calibri" w:cs="Calibri"/>
            <w:color w:val="0000FF"/>
          </w:rPr>
          <w:t>кодексом</w:t>
        </w:r>
      </w:hyperlink>
      <w:r>
        <w:rPr>
          <w:rFonts w:ascii="Calibri" w:hAnsi="Calibri" w:cs="Calibri"/>
        </w:rPr>
        <w:t xml:space="preserve"> Российской Федерации.</w:t>
      </w:r>
    </w:p>
    <w:p w14:paraId="3B5861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89D24C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F98ABE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3" w:name="Par107"/>
      <w:bookmarkEnd w:id="93"/>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F078CF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4" w:name="Par108"/>
      <w:bookmarkEnd w:id="94"/>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B6D3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Calibri" w:hAnsi="Calibri" w:cs="Calibri"/>
            <w:color w:val="0000FF"/>
          </w:rPr>
          <w:t>абзацем первым</w:t>
        </w:r>
      </w:hyperlink>
      <w:r>
        <w:rPr>
          <w:rFonts w:ascii="Calibri" w:hAnsi="Calibri" w:cs="Calibri"/>
        </w:rPr>
        <w:t xml:space="preserve"> или </w:t>
      </w:r>
      <w:hyperlink w:anchor="Par108"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33CCF5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F3B2D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8203BBF" w14:textId="77777777" w:rsidR="00DB5C4F" w:rsidRDefault="00DB5C4F" w:rsidP="00DB5C4F">
      <w:pPr>
        <w:autoSpaceDE w:val="0"/>
        <w:autoSpaceDN w:val="0"/>
        <w:adjustRightInd w:val="0"/>
        <w:spacing w:after="0" w:line="240" w:lineRule="auto"/>
        <w:jc w:val="both"/>
        <w:rPr>
          <w:rFonts w:ascii="Calibri" w:hAnsi="Calibri" w:cs="Calibri"/>
        </w:rPr>
      </w:pPr>
    </w:p>
    <w:p w14:paraId="27A0C1D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D3A0CF5" w14:textId="77777777" w:rsidR="00DB5C4F" w:rsidRDefault="00DB5C4F" w:rsidP="00DB5C4F">
      <w:pPr>
        <w:autoSpaceDE w:val="0"/>
        <w:autoSpaceDN w:val="0"/>
        <w:adjustRightInd w:val="0"/>
        <w:spacing w:after="0" w:line="240" w:lineRule="auto"/>
        <w:jc w:val="both"/>
        <w:rPr>
          <w:rFonts w:ascii="Calibri" w:hAnsi="Calibri" w:cs="Calibri"/>
        </w:rPr>
      </w:pPr>
    </w:p>
    <w:p w14:paraId="170FEC6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8ECACEA" w14:textId="77777777" w:rsidR="00DB5C4F" w:rsidRDefault="00DB5C4F" w:rsidP="00DB5C4F">
      <w:pPr>
        <w:autoSpaceDE w:val="0"/>
        <w:autoSpaceDN w:val="0"/>
        <w:adjustRightInd w:val="0"/>
        <w:spacing w:after="0" w:line="240" w:lineRule="auto"/>
        <w:jc w:val="both"/>
        <w:rPr>
          <w:rFonts w:ascii="Calibri" w:hAnsi="Calibri" w:cs="Calibri"/>
        </w:rPr>
      </w:pPr>
    </w:p>
    <w:p w14:paraId="0AB27F2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7CC3BA99" w14:textId="77777777" w:rsidR="00DB5C4F" w:rsidRDefault="00DB5C4F" w:rsidP="00DB5C4F">
      <w:pPr>
        <w:autoSpaceDE w:val="0"/>
        <w:autoSpaceDN w:val="0"/>
        <w:adjustRightInd w:val="0"/>
        <w:spacing w:after="0" w:line="240" w:lineRule="auto"/>
        <w:jc w:val="both"/>
        <w:rPr>
          <w:rFonts w:ascii="Calibri" w:hAnsi="Calibri" w:cs="Calibri"/>
        </w:rPr>
      </w:pPr>
    </w:p>
    <w:p w14:paraId="7BDA86D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973479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268F085C" w14:textId="77777777" w:rsidR="00DB5C4F" w:rsidRDefault="00DB5C4F" w:rsidP="00DB5C4F">
      <w:pPr>
        <w:autoSpaceDE w:val="0"/>
        <w:autoSpaceDN w:val="0"/>
        <w:adjustRightInd w:val="0"/>
        <w:spacing w:after="0" w:line="240" w:lineRule="auto"/>
        <w:jc w:val="both"/>
        <w:rPr>
          <w:rFonts w:ascii="Calibri" w:hAnsi="Calibri" w:cs="Calibri"/>
        </w:rPr>
      </w:pPr>
    </w:p>
    <w:p w14:paraId="58407F5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3D624F93"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B5C4F" w14:paraId="5F3754E8" w14:textId="77777777">
        <w:tc>
          <w:tcPr>
            <w:tcW w:w="4444" w:type="dxa"/>
          </w:tcPr>
          <w:p w14:paraId="7F9396D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5C0F7BA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90831C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A6B67C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579231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34530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505BFF3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45B1F7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66D24E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D11C8F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E5891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46E19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70E70F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6010CD8E" w14:textId="77777777" w:rsidR="00DB5C4F" w:rsidRDefault="00DB5C4F">
            <w:pPr>
              <w:autoSpaceDE w:val="0"/>
              <w:autoSpaceDN w:val="0"/>
              <w:adjustRightInd w:val="0"/>
              <w:spacing w:after="0" w:line="240" w:lineRule="auto"/>
              <w:rPr>
                <w:rFonts w:ascii="Calibri" w:hAnsi="Calibri" w:cs="Calibri"/>
              </w:rPr>
            </w:pPr>
          </w:p>
        </w:tc>
        <w:tc>
          <w:tcPr>
            <w:tcW w:w="4564" w:type="dxa"/>
          </w:tcPr>
          <w:p w14:paraId="7FAABD4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542BBD2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D039CB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14:paraId="7E9EF5E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34BD929"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14:paraId="7FD6CFA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EEA6BF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14:paraId="323C416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CA5536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14:paraId="7D7D412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14:paraId="493856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16E3D8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14:paraId="4D3BCD3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A3CC16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7D3462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DB5C4F" w14:paraId="0091664A" w14:textId="77777777">
        <w:tc>
          <w:tcPr>
            <w:tcW w:w="4444" w:type="dxa"/>
          </w:tcPr>
          <w:p w14:paraId="68C12318"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546C2F40"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55D9AC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tcPr>
          <w:p w14:paraId="030830D8" w14:textId="77777777" w:rsidR="00DB5C4F" w:rsidRDefault="00DB5C4F">
            <w:pPr>
              <w:autoSpaceDE w:val="0"/>
              <w:autoSpaceDN w:val="0"/>
              <w:adjustRightInd w:val="0"/>
              <w:spacing w:after="0" w:line="240" w:lineRule="auto"/>
              <w:rPr>
                <w:rFonts w:ascii="Calibri" w:hAnsi="Calibri" w:cs="Calibri"/>
              </w:rPr>
            </w:pPr>
          </w:p>
        </w:tc>
        <w:tc>
          <w:tcPr>
            <w:tcW w:w="4564" w:type="dxa"/>
          </w:tcPr>
          <w:p w14:paraId="6C4692C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6A7AB57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tc>
      </w:tr>
    </w:tbl>
    <w:p w14:paraId="650DCB3F" w14:textId="77777777" w:rsidR="00DB5C4F" w:rsidRDefault="00DB5C4F" w:rsidP="00DB5C4F">
      <w:pPr>
        <w:autoSpaceDE w:val="0"/>
        <w:autoSpaceDN w:val="0"/>
        <w:adjustRightInd w:val="0"/>
        <w:spacing w:after="0" w:line="240" w:lineRule="auto"/>
        <w:jc w:val="both"/>
        <w:rPr>
          <w:rFonts w:ascii="Calibri" w:hAnsi="Calibri" w:cs="Calibri"/>
        </w:rPr>
      </w:pPr>
    </w:p>
    <w:p w14:paraId="5D3B09B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3CF101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5" w:name="Par161"/>
      <w:bookmarkEnd w:id="9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4DB4E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6" w:name="Par162"/>
      <w:bookmarkEnd w:id="9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C51058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7" w:name="Par163"/>
      <w:bookmarkEnd w:id="97"/>
      <w:r>
        <w:rPr>
          <w:rFonts w:ascii="Calibri" w:hAnsi="Calibri" w:cs="Calibri"/>
        </w:rPr>
        <w:t>&lt;3&gt; Срок действия технических условий не может составлять менее 2 лет и более 5 лет.</w:t>
      </w:r>
    </w:p>
    <w:p w14:paraId="7B4D049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8" w:name="Par164"/>
      <w:bookmarkEnd w:id="98"/>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14:paraId="54B545A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99" w:name="Par165"/>
      <w:bookmarkEnd w:id="99"/>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93E182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0" w:name="Par166"/>
      <w:bookmarkEnd w:id="100"/>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E32172A" w14:textId="77777777" w:rsidR="00DB5C4F" w:rsidRDefault="00DB5C4F" w:rsidP="00DB5C4F">
      <w:pPr>
        <w:autoSpaceDE w:val="0"/>
        <w:autoSpaceDN w:val="0"/>
        <w:adjustRightInd w:val="0"/>
        <w:spacing w:after="0" w:line="240" w:lineRule="auto"/>
        <w:jc w:val="both"/>
        <w:rPr>
          <w:rFonts w:ascii="Calibri" w:hAnsi="Calibri" w:cs="Calibri"/>
        </w:rPr>
      </w:pPr>
    </w:p>
    <w:p w14:paraId="12AF9588" w14:textId="77777777" w:rsidR="00DB5C4F" w:rsidRDefault="00DB5C4F" w:rsidP="00DB5C4F">
      <w:pPr>
        <w:autoSpaceDE w:val="0"/>
        <w:autoSpaceDN w:val="0"/>
        <w:adjustRightInd w:val="0"/>
        <w:spacing w:after="0" w:line="240" w:lineRule="auto"/>
        <w:jc w:val="both"/>
        <w:rPr>
          <w:rFonts w:ascii="Calibri" w:hAnsi="Calibri" w:cs="Calibri"/>
        </w:rPr>
      </w:pPr>
    </w:p>
    <w:p w14:paraId="75082BD7" w14:textId="77777777" w:rsidR="00DB5C4F" w:rsidRDefault="00DB5C4F" w:rsidP="00DB5C4F">
      <w:pPr>
        <w:autoSpaceDE w:val="0"/>
        <w:autoSpaceDN w:val="0"/>
        <w:adjustRightInd w:val="0"/>
        <w:spacing w:after="0" w:line="240" w:lineRule="auto"/>
        <w:jc w:val="both"/>
        <w:rPr>
          <w:rFonts w:ascii="Calibri" w:hAnsi="Calibri" w:cs="Calibri"/>
        </w:rPr>
      </w:pPr>
    </w:p>
    <w:p w14:paraId="5586C21A" w14:textId="77777777" w:rsidR="00DB5C4F" w:rsidRDefault="00DB5C4F" w:rsidP="00DB5C4F">
      <w:pPr>
        <w:autoSpaceDE w:val="0"/>
        <w:autoSpaceDN w:val="0"/>
        <w:adjustRightInd w:val="0"/>
        <w:spacing w:after="0" w:line="240" w:lineRule="auto"/>
        <w:jc w:val="both"/>
        <w:rPr>
          <w:rFonts w:ascii="Calibri" w:hAnsi="Calibri" w:cs="Calibri"/>
        </w:rPr>
      </w:pPr>
    </w:p>
    <w:p w14:paraId="2DD147F9" w14:textId="77777777" w:rsidR="00DB5C4F" w:rsidRDefault="00DB5C4F" w:rsidP="00DB5C4F">
      <w:pPr>
        <w:autoSpaceDE w:val="0"/>
        <w:autoSpaceDN w:val="0"/>
        <w:adjustRightInd w:val="0"/>
        <w:spacing w:after="0" w:line="240" w:lineRule="auto"/>
        <w:jc w:val="both"/>
        <w:rPr>
          <w:rFonts w:ascii="Calibri" w:hAnsi="Calibri" w:cs="Calibri"/>
        </w:rPr>
      </w:pPr>
    </w:p>
    <w:p w14:paraId="50C2DDD8"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5EC57EC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599CC9C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6EF5569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5508D340" w14:textId="77777777" w:rsidR="00DB5C4F" w:rsidRDefault="00DB5C4F" w:rsidP="00DB5C4F">
      <w:pPr>
        <w:autoSpaceDE w:val="0"/>
        <w:autoSpaceDN w:val="0"/>
        <w:adjustRightInd w:val="0"/>
        <w:spacing w:after="0" w:line="240" w:lineRule="auto"/>
        <w:jc w:val="both"/>
        <w:rPr>
          <w:rFonts w:ascii="Calibri" w:hAnsi="Calibri" w:cs="Calibri"/>
        </w:rPr>
      </w:pPr>
    </w:p>
    <w:p w14:paraId="4E9D0E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101" w:name="Par177"/>
      <w:bookmarkEnd w:id="101"/>
      <w:r>
        <w:rPr>
          <w:rFonts w:ascii="Courier New" w:hAnsi="Courier New" w:cs="Courier New"/>
          <w:sz w:val="20"/>
          <w:szCs w:val="20"/>
        </w:rPr>
        <w:t xml:space="preserve">                            ТЕХНИЧЕСКИЕ УСЛОВИЯ</w:t>
      </w:r>
    </w:p>
    <w:p w14:paraId="7A4D8C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0C0327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00ED2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14:paraId="03C0C8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14:paraId="15DC27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14:paraId="39EF4F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2CCB55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14:paraId="0F9046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14:paraId="2CFB751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5C891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3A8016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DDE2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51D0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ABD45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A3020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14:paraId="735292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41BC52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0AF3A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2.  Наименование  и место нахождения объектов, в целях электроснабжения</w:t>
      </w:r>
    </w:p>
    <w:p w14:paraId="0D6A0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77D35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14:paraId="596877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7CDC14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B7B7B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5B355A7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28DD45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BBB57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6D0B66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975CA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66F13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4E1042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60D2A3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14:paraId="0BD832C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14:paraId="0020FA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C2769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5F1853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433869F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66462A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2CE227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7B0E10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65AB45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14:paraId="768813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67A4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6C0C3B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C513F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440D89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6CC4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25CBCC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67250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3A8FC8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1793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588FE6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37EB1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электросетевого хозяйства, установка устройств регулирования</w:t>
      </w:r>
    </w:p>
    <w:p w14:paraId="4E5A41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14:paraId="778E6F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14:paraId="2E6A02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94" w:history="1">
        <w:r>
          <w:rPr>
            <w:rFonts w:ascii="Courier New" w:hAnsi="Courier New" w:cs="Courier New"/>
            <w:color w:val="0000FF"/>
            <w:sz w:val="20"/>
            <w:szCs w:val="20"/>
          </w:rPr>
          <w:t>пунктом 25(1)</w:t>
        </w:r>
      </w:hyperlink>
    </w:p>
    <w:p w14:paraId="33E5B2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14:paraId="0E05B8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14:paraId="0C950B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14:paraId="4CD51A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14:paraId="265577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37D0C9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14:paraId="5FE085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35D6E1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25603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8E2BB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14:paraId="5D3C19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65A6C2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499107B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BE2D1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7862E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61B4D4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14EE70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7B02DC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7D201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0E85E9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24CA5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116C4612" w14:textId="77777777" w:rsidR="00DB5C4F" w:rsidRDefault="00DB5C4F" w:rsidP="00DB5C4F">
      <w:pPr>
        <w:autoSpaceDE w:val="0"/>
        <w:autoSpaceDN w:val="0"/>
        <w:adjustRightInd w:val="0"/>
        <w:spacing w:after="0" w:line="240" w:lineRule="auto"/>
        <w:jc w:val="both"/>
        <w:rPr>
          <w:rFonts w:ascii="Calibri" w:hAnsi="Calibri" w:cs="Calibri"/>
        </w:rPr>
      </w:pPr>
    </w:p>
    <w:p w14:paraId="01C8CE6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0FA2D8D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2" w:name="Par256"/>
      <w:bookmarkEnd w:id="10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564F2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3" w:name="Par257"/>
      <w:bookmarkEnd w:id="10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CAD17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4" w:name="Par258"/>
      <w:bookmarkEnd w:id="104"/>
      <w:r>
        <w:rPr>
          <w:rFonts w:ascii="Calibri" w:hAnsi="Calibri" w:cs="Calibri"/>
        </w:rPr>
        <w:t>&lt;3&gt; Срок действия технических условий не может составлять менее 2 лет и более 5 лет.</w:t>
      </w:r>
    </w:p>
    <w:p w14:paraId="576A6196" w14:textId="77777777" w:rsidR="00DB5C4F" w:rsidRDefault="00DB5C4F" w:rsidP="00DB5C4F">
      <w:pPr>
        <w:autoSpaceDE w:val="0"/>
        <w:autoSpaceDN w:val="0"/>
        <w:adjustRightInd w:val="0"/>
        <w:spacing w:after="0" w:line="240" w:lineRule="auto"/>
        <w:jc w:val="right"/>
        <w:rPr>
          <w:rFonts w:ascii="Calibri" w:hAnsi="Calibri" w:cs="Calibri"/>
        </w:rPr>
      </w:pPr>
    </w:p>
    <w:p w14:paraId="272E8F29" w14:textId="77777777" w:rsidR="00DB5C4F" w:rsidRDefault="00DB5C4F" w:rsidP="00DB5C4F">
      <w:pPr>
        <w:autoSpaceDE w:val="0"/>
        <w:autoSpaceDN w:val="0"/>
        <w:adjustRightInd w:val="0"/>
        <w:spacing w:after="0" w:line="240" w:lineRule="auto"/>
        <w:jc w:val="right"/>
        <w:rPr>
          <w:rFonts w:ascii="Calibri" w:hAnsi="Calibri" w:cs="Calibri"/>
        </w:rPr>
      </w:pPr>
    </w:p>
    <w:p w14:paraId="4036DF4D" w14:textId="77777777" w:rsidR="00DB5C4F" w:rsidRDefault="00DB5C4F" w:rsidP="00DB5C4F">
      <w:pPr>
        <w:autoSpaceDE w:val="0"/>
        <w:autoSpaceDN w:val="0"/>
        <w:adjustRightInd w:val="0"/>
        <w:spacing w:after="0" w:line="240" w:lineRule="auto"/>
        <w:jc w:val="right"/>
        <w:rPr>
          <w:rFonts w:ascii="Calibri" w:hAnsi="Calibri" w:cs="Calibri"/>
        </w:rPr>
      </w:pPr>
    </w:p>
    <w:p w14:paraId="14216AC9" w14:textId="77777777" w:rsidR="00DB5C4F" w:rsidRDefault="00DB5C4F" w:rsidP="00DB5C4F">
      <w:pPr>
        <w:autoSpaceDE w:val="0"/>
        <w:autoSpaceDN w:val="0"/>
        <w:adjustRightInd w:val="0"/>
        <w:spacing w:after="0" w:line="240" w:lineRule="auto"/>
        <w:jc w:val="right"/>
        <w:rPr>
          <w:rFonts w:ascii="Calibri" w:hAnsi="Calibri" w:cs="Calibri"/>
        </w:rPr>
      </w:pPr>
    </w:p>
    <w:p w14:paraId="610A6461" w14:textId="77777777" w:rsidR="00DB5C4F" w:rsidRDefault="00DB5C4F" w:rsidP="00DB5C4F">
      <w:pPr>
        <w:autoSpaceDE w:val="0"/>
        <w:autoSpaceDN w:val="0"/>
        <w:adjustRightInd w:val="0"/>
        <w:spacing w:after="0" w:line="240" w:lineRule="auto"/>
        <w:jc w:val="right"/>
        <w:rPr>
          <w:rFonts w:ascii="Calibri" w:hAnsi="Calibri" w:cs="Calibri"/>
        </w:rPr>
      </w:pPr>
    </w:p>
    <w:p w14:paraId="66B9C264"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14:paraId="7F63586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2143851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3654BD9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6BFADAB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11A699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3F57809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1AED3D4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1A55BD5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64E856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6D61B555"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352D2CA6" w14:textId="77777777">
        <w:trPr>
          <w:jc w:val="center"/>
        </w:trPr>
        <w:tc>
          <w:tcPr>
            <w:tcW w:w="5000" w:type="pct"/>
            <w:tcBorders>
              <w:left w:val="single" w:sz="24" w:space="0" w:color="CED3F1"/>
              <w:right w:val="single" w:sz="24" w:space="0" w:color="F4F3F8"/>
            </w:tcBorders>
            <w:shd w:val="clear" w:color="auto" w:fill="F4F3F8"/>
          </w:tcPr>
          <w:p w14:paraId="58767F0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54F51B9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95" w:history="1">
              <w:r>
                <w:rPr>
                  <w:rFonts w:ascii="Calibri" w:hAnsi="Calibri" w:cs="Calibri"/>
                  <w:color w:val="0000FF"/>
                </w:rPr>
                <w:t>N 588</w:t>
              </w:r>
            </w:hyperlink>
            <w:r>
              <w:rPr>
                <w:rFonts w:ascii="Calibri" w:hAnsi="Calibri" w:cs="Calibri"/>
                <w:color w:val="392C69"/>
              </w:rPr>
              <w:t>,</w:t>
            </w:r>
          </w:p>
          <w:p w14:paraId="5A316CF1"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96" w:history="1">
              <w:r>
                <w:rPr>
                  <w:rFonts w:ascii="Calibri" w:hAnsi="Calibri" w:cs="Calibri"/>
                  <w:color w:val="0000FF"/>
                </w:rPr>
                <w:t>N 999</w:t>
              </w:r>
            </w:hyperlink>
            <w:r>
              <w:rPr>
                <w:rFonts w:ascii="Calibri" w:hAnsi="Calibri" w:cs="Calibri"/>
                <w:color w:val="392C69"/>
              </w:rPr>
              <w:t xml:space="preserve">, от 07.05.2017 </w:t>
            </w:r>
            <w:hyperlink r:id="rId97" w:history="1">
              <w:r>
                <w:rPr>
                  <w:rFonts w:ascii="Calibri" w:hAnsi="Calibri" w:cs="Calibri"/>
                  <w:color w:val="0000FF"/>
                </w:rPr>
                <w:t>N 542</w:t>
              </w:r>
            </w:hyperlink>
            <w:r>
              <w:rPr>
                <w:rFonts w:ascii="Calibri" w:hAnsi="Calibri" w:cs="Calibri"/>
                <w:color w:val="392C69"/>
              </w:rPr>
              <w:t xml:space="preserve">, от 27.12.2017 </w:t>
            </w:r>
            <w:hyperlink r:id="rId98" w:history="1">
              <w:r>
                <w:rPr>
                  <w:rFonts w:ascii="Calibri" w:hAnsi="Calibri" w:cs="Calibri"/>
                  <w:color w:val="0000FF"/>
                </w:rPr>
                <w:t>N 1661</w:t>
              </w:r>
            </w:hyperlink>
            <w:r>
              <w:rPr>
                <w:rFonts w:ascii="Calibri" w:hAnsi="Calibri" w:cs="Calibri"/>
                <w:color w:val="392C69"/>
              </w:rPr>
              <w:t>)</w:t>
            </w:r>
          </w:p>
        </w:tc>
      </w:tr>
    </w:tbl>
    <w:p w14:paraId="2116A0A4" w14:textId="77777777" w:rsidR="00DB5C4F" w:rsidRDefault="00DB5C4F" w:rsidP="00DB5C4F">
      <w:pPr>
        <w:autoSpaceDE w:val="0"/>
        <w:autoSpaceDN w:val="0"/>
        <w:adjustRightInd w:val="0"/>
        <w:spacing w:after="0" w:line="240" w:lineRule="auto"/>
        <w:jc w:val="right"/>
        <w:rPr>
          <w:rFonts w:ascii="Calibri" w:hAnsi="Calibri" w:cs="Calibri"/>
        </w:rPr>
      </w:pPr>
    </w:p>
    <w:p w14:paraId="7C1D803A" w14:textId="77777777" w:rsidR="00DB5C4F" w:rsidRDefault="00DB5C4F" w:rsidP="00DB5C4F">
      <w:pPr>
        <w:autoSpaceDE w:val="0"/>
        <w:autoSpaceDN w:val="0"/>
        <w:adjustRightInd w:val="0"/>
        <w:spacing w:after="0" w:line="240" w:lineRule="auto"/>
        <w:jc w:val="center"/>
        <w:rPr>
          <w:rFonts w:ascii="Calibri" w:hAnsi="Calibri" w:cs="Calibri"/>
        </w:rPr>
      </w:pPr>
      <w:bookmarkStart w:id="105" w:name="Par278"/>
      <w:bookmarkEnd w:id="105"/>
      <w:r>
        <w:rPr>
          <w:rFonts w:ascii="Calibri" w:hAnsi="Calibri" w:cs="Calibri"/>
        </w:rPr>
        <w:t>ТИПОВОЙ ДОГОВОР</w:t>
      </w:r>
    </w:p>
    <w:p w14:paraId="12CD2A4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63DCC84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27FC32BF" w14:textId="77777777" w:rsidR="00DB5C4F" w:rsidRDefault="00DB5C4F" w:rsidP="00DB5C4F">
      <w:pPr>
        <w:autoSpaceDE w:val="0"/>
        <w:autoSpaceDN w:val="0"/>
        <w:adjustRightInd w:val="0"/>
        <w:spacing w:after="0" w:line="240" w:lineRule="auto"/>
        <w:jc w:val="both"/>
        <w:rPr>
          <w:rFonts w:ascii="Calibri" w:hAnsi="Calibri" w:cs="Calibri"/>
        </w:rPr>
      </w:pPr>
    </w:p>
    <w:p w14:paraId="113392E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029715F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79315B3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75866F8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417197B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w:t>
      </w:r>
    </w:p>
    <w:p w14:paraId="3DD50857" w14:textId="77777777" w:rsidR="00DB5C4F" w:rsidRDefault="00DB5C4F" w:rsidP="00DB5C4F">
      <w:pPr>
        <w:autoSpaceDE w:val="0"/>
        <w:autoSpaceDN w:val="0"/>
        <w:adjustRightInd w:val="0"/>
        <w:spacing w:after="0" w:line="240" w:lineRule="auto"/>
        <w:jc w:val="both"/>
        <w:rPr>
          <w:rFonts w:ascii="Calibri" w:hAnsi="Calibri" w:cs="Calibri"/>
        </w:rPr>
      </w:pPr>
    </w:p>
    <w:p w14:paraId="30ADBD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14491E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541B19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EBAAE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AD4F2C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667226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442A29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086BB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BC60AE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79DFE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36EE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1D694A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B56E1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14:paraId="7F0D0E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14:paraId="32E697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349A6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реестре юридических лиц с указанием фамилии, имени, отчества лица,</w:t>
      </w:r>
    </w:p>
    <w:p w14:paraId="4B8DDC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14:paraId="1C4483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B7338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14:paraId="5E47A3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7D5E2E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12B20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14:paraId="0E7EF8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14:paraId="380E4F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8037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14:paraId="5905BCD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4C2A3A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B1BDB5F" w14:textId="77777777" w:rsidR="00DB5C4F" w:rsidRDefault="00DB5C4F" w:rsidP="00DB5C4F">
      <w:pPr>
        <w:autoSpaceDE w:val="0"/>
        <w:autoSpaceDN w:val="0"/>
        <w:adjustRightInd w:val="0"/>
        <w:spacing w:after="0" w:line="240" w:lineRule="auto"/>
        <w:jc w:val="both"/>
        <w:rPr>
          <w:rFonts w:ascii="Calibri" w:hAnsi="Calibri" w:cs="Calibri"/>
        </w:rPr>
      </w:pPr>
    </w:p>
    <w:p w14:paraId="46BB914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24C0E207" w14:textId="77777777" w:rsidR="00DB5C4F" w:rsidRDefault="00DB5C4F" w:rsidP="00DB5C4F">
      <w:pPr>
        <w:autoSpaceDE w:val="0"/>
        <w:autoSpaceDN w:val="0"/>
        <w:adjustRightInd w:val="0"/>
        <w:spacing w:after="0" w:line="240" w:lineRule="auto"/>
        <w:jc w:val="both"/>
        <w:rPr>
          <w:rFonts w:ascii="Calibri" w:hAnsi="Calibri" w:cs="Calibri"/>
        </w:rPr>
      </w:pPr>
    </w:p>
    <w:p w14:paraId="16ABF7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5E4FD0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36EC0C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8A016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508824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11F27C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E9B20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402F72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773D5D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0829A6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40DED65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3FD151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5C2A8E5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67A34C4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EB18A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7C0AA5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3F74C0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456" w:history="1">
        <w:r>
          <w:rPr>
            <w:rFonts w:ascii="Calibri" w:hAnsi="Calibri" w:cs="Calibri"/>
            <w:color w:val="0000FF"/>
          </w:rPr>
          <w:t>&lt;1&gt;</w:t>
        </w:r>
      </w:hyperlink>
      <w:r>
        <w:rPr>
          <w:rFonts w:ascii="Calibri" w:hAnsi="Calibri" w:cs="Calibri"/>
        </w:rPr>
        <w:t>.</w:t>
      </w:r>
    </w:p>
    <w:p w14:paraId="7D11C71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14:paraId="2E0F369D"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18AEF1B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A7ABF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21D3D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56E012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2A72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107C6AD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101BD1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472"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1631130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458"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3B4E6A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6" w:name="Par345"/>
      <w:bookmarkEnd w:id="106"/>
      <w:r>
        <w:rPr>
          <w:rFonts w:ascii="Calibri" w:hAnsi="Calibri" w:cs="Calibri"/>
        </w:rPr>
        <w:t xml:space="preserve">5. Срок выполнения мероприятий по технологическому присоединению составляет __________ </w:t>
      </w:r>
      <w:hyperlink w:anchor="Par459"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7E01D4C8" w14:textId="77777777" w:rsidR="00DB5C4F" w:rsidRDefault="00DB5C4F" w:rsidP="00DB5C4F">
      <w:pPr>
        <w:autoSpaceDE w:val="0"/>
        <w:autoSpaceDN w:val="0"/>
        <w:adjustRightInd w:val="0"/>
        <w:spacing w:after="0" w:line="240" w:lineRule="auto"/>
        <w:jc w:val="both"/>
        <w:rPr>
          <w:rFonts w:ascii="Calibri" w:hAnsi="Calibri" w:cs="Calibri"/>
        </w:rPr>
      </w:pPr>
    </w:p>
    <w:p w14:paraId="274CF25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4DFAE7C6" w14:textId="77777777" w:rsidR="00DB5C4F" w:rsidRDefault="00DB5C4F" w:rsidP="00DB5C4F">
      <w:pPr>
        <w:autoSpaceDE w:val="0"/>
        <w:autoSpaceDN w:val="0"/>
        <w:adjustRightInd w:val="0"/>
        <w:spacing w:after="0" w:line="240" w:lineRule="auto"/>
        <w:jc w:val="both"/>
        <w:rPr>
          <w:rFonts w:ascii="Calibri" w:hAnsi="Calibri" w:cs="Calibri"/>
        </w:rPr>
      </w:pPr>
    </w:p>
    <w:p w14:paraId="2D9A78C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A1899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CC1CAD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7" w:name="Par351"/>
      <w:bookmarkEnd w:id="107"/>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18FDD2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351"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34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723A70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CAFE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F932BC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C02534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04154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5560566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BDFA44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6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7DAD2E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7E18D7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2FC8E4F" w14:textId="77777777" w:rsidR="00DB5C4F" w:rsidRDefault="00DB5C4F" w:rsidP="00DB5C4F">
      <w:pPr>
        <w:autoSpaceDE w:val="0"/>
        <w:autoSpaceDN w:val="0"/>
        <w:adjustRightInd w:val="0"/>
        <w:spacing w:after="0" w:line="240" w:lineRule="auto"/>
        <w:jc w:val="both"/>
        <w:rPr>
          <w:rFonts w:ascii="Calibri" w:hAnsi="Calibri" w:cs="Calibri"/>
        </w:rPr>
      </w:pPr>
    </w:p>
    <w:p w14:paraId="4DEC2738"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108" w:name="Par363"/>
      <w:bookmarkEnd w:id="108"/>
      <w:r>
        <w:rPr>
          <w:rFonts w:ascii="Calibri" w:hAnsi="Calibri" w:cs="Calibri"/>
        </w:rPr>
        <w:t>III. Плата за технологическое присоединение</w:t>
      </w:r>
    </w:p>
    <w:p w14:paraId="77A963D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3868EAEE" w14:textId="77777777" w:rsidR="00DB5C4F" w:rsidRDefault="00DB5C4F" w:rsidP="00DB5C4F">
      <w:pPr>
        <w:autoSpaceDE w:val="0"/>
        <w:autoSpaceDN w:val="0"/>
        <w:adjustRightInd w:val="0"/>
        <w:spacing w:after="0" w:line="240" w:lineRule="auto"/>
        <w:jc w:val="both"/>
        <w:rPr>
          <w:rFonts w:ascii="Calibri" w:hAnsi="Calibri" w:cs="Calibri"/>
        </w:rPr>
      </w:pPr>
    </w:p>
    <w:p w14:paraId="2C0977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14:paraId="023EA2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37FFC5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A529B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14:paraId="7E1F21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14:paraId="0B4B14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14:paraId="5A6E94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5F309D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6726F2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5C379F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5CF199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3B87839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8D03BF4" w14:textId="77777777" w:rsidR="00DB5C4F" w:rsidRDefault="00DB5C4F" w:rsidP="00DB5C4F">
      <w:pPr>
        <w:autoSpaceDE w:val="0"/>
        <w:autoSpaceDN w:val="0"/>
        <w:adjustRightInd w:val="0"/>
        <w:spacing w:after="0" w:line="240" w:lineRule="auto"/>
        <w:jc w:val="both"/>
        <w:rPr>
          <w:rFonts w:ascii="Calibri" w:hAnsi="Calibri" w:cs="Calibri"/>
        </w:rPr>
      </w:pPr>
    </w:p>
    <w:p w14:paraId="4798E26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4F3225F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51E75670" w14:textId="77777777" w:rsidR="00DB5C4F" w:rsidRDefault="00DB5C4F" w:rsidP="00DB5C4F">
      <w:pPr>
        <w:autoSpaceDE w:val="0"/>
        <w:autoSpaceDN w:val="0"/>
        <w:adjustRightInd w:val="0"/>
        <w:spacing w:after="0" w:line="240" w:lineRule="auto"/>
        <w:jc w:val="both"/>
        <w:rPr>
          <w:rFonts w:ascii="Calibri" w:hAnsi="Calibri" w:cs="Calibri"/>
        </w:rPr>
      </w:pPr>
    </w:p>
    <w:p w14:paraId="32EBDB2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Calibri" w:hAnsi="Calibri" w:cs="Calibri"/>
            <w:color w:val="0000FF"/>
          </w:rPr>
          <w:t>&lt;6&gt;</w:t>
        </w:r>
      </w:hyperlink>
      <w:r>
        <w:rPr>
          <w:rFonts w:ascii="Calibri" w:hAnsi="Calibri" w:cs="Calibri"/>
        </w:rPr>
        <w:t>.</w:t>
      </w:r>
    </w:p>
    <w:p w14:paraId="1D427607" w14:textId="77777777" w:rsidR="00DB5C4F" w:rsidRDefault="00DB5C4F" w:rsidP="00DB5C4F">
      <w:pPr>
        <w:autoSpaceDE w:val="0"/>
        <w:autoSpaceDN w:val="0"/>
        <w:adjustRightInd w:val="0"/>
        <w:spacing w:after="0" w:line="240" w:lineRule="auto"/>
        <w:jc w:val="both"/>
        <w:rPr>
          <w:rFonts w:ascii="Calibri" w:hAnsi="Calibri" w:cs="Calibri"/>
        </w:rPr>
      </w:pPr>
    </w:p>
    <w:p w14:paraId="19B6B9B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20087A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9605B58" w14:textId="77777777" w:rsidR="00DB5C4F" w:rsidRDefault="00DB5C4F" w:rsidP="00DB5C4F">
      <w:pPr>
        <w:autoSpaceDE w:val="0"/>
        <w:autoSpaceDN w:val="0"/>
        <w:adjustRightInd w:val="0"/>
        <w:spacing w:after="0" w:line="240" w:lineRule="auto"/>
        <w:jc w:val="both"/>
        <w:rPr>
          <w:rFonts w:ascii="Calibri" w:hAnsi="Calibri" w:cs="Calibri"/>
        </w:rPr>
      </w:pPr>
    </w:p>
    <w:p w14:paraId="409D24B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67969A4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99" w:history="1">
        <w:r>
          <w:rPr>
            <w:rFonts w:ascii="Calibri" w:hAnsi="Calibri" w:cs="Calibri"/>
            <w:color w:val="0000FF"/>
          </w:rPr>
          <w:t>кодексом</w:t>
        </w:r>
      </w:hyperlink>
      <w:r>
        <w:rPr>
          <w:rFonts w:ascii="Calibri" w:hAnsi="Calibri" w:cs="Calibri"/>
        </w:rPr>
        <w:t xml:space="preserve"> Российской Федерации.</w:t>
      </w:r>
    </w:p>
    <w:p w14:paraId="17AA9F0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7A33F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CD69C5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9" w:name="Par391"/>
      <w:bookmarkEnd w:id="109"/>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0397E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0" w:name="Par392"/>
      <w:bookmarkEnd w:id="110"/>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8C0FD0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Pr>
          <w:rFonts w:ascii="Calibri" w:hAnsi="Calibri" w:cs="Calibri"/>
        </w:rP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Calibri" w:hAnsi="Calibri" w:cs="Calibri"/>
            <w:color w:val="0000FF"/>
          </w:rPr>
          <w:t>абзацем первым</w:t>
        </w:r>
      </w:hyperlink>
      <w:r>
        <w:rPr>
          <w:rFonts w:ascii="Calibri" w:hAnsi="Calibri" w:cs="Calibri"/>
        </w:rPr>
        <w:t xml:space="preserve"> или </w:t>
      </w:r>
      <w:hyperlink w:anchor="Par392"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4EB77E2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06FC07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A375958" w14:textId="77777777" w:rsidR="00DB5C4F" w:rsidRDefault="00DB5C4F" w:rsidP="00DB5C4F">
      <w:pPr>
        <w:autoSpaceDE w:val="0"/>
        <w:autoSpaceDN w:val="0"/>
        <w:adjustRightInd w:val="0"/>
        <w:spacing w:after="0" w:line="240" w:lineRule="auto"/>
        <w:jc w:val="both"/>
        <w:rPr>
          <w:rFonts w:ascii="Calibri" w:hAnsi="Calibri" w:cs="Calibri"/>
        </w:rPr>
      </w:pPr>
    </w:p>
    <w:p w14:paraId="086B3CC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1507F797" w14:textId="77777777" w:rsidR="00DB5C4F" w:rsidRDefault="00DB5C4F" w:rsidP="00DB5C4F">
      <w:pPr>
        <w:autoSpaceDE w:val="0"/>
        <w:autoSpaceDN w:val="0"/>
        <w:adjustRightInd w:val="0"/>
        <w:spacing w:after="0" w:line="240" w:lineRule="auto"/>
        <w:jc w:val="both"/>
        <w:rPr>
          <w:rFonts w:ascii="Calibri" w:hAnsi="Calibri" w:cs="Calibri"/>
        </w:rPr>
      </w:pPr>
    </w:p>
    <w:p w14:paraId="6DB2060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9E9196" w14:textId="77777777" w:rsidR="00DB5C4F" w:rsidRDefault="00DB5C4F" w:rsidP="00DB5C4F">
      <w:pPr>
        <w:autoSpaceDE w:val="0"/>
        <w:autoSpaceDN w:val="0"/>
        <w:adjustRightInd w:val="0"/>
        <w:spacing w:after="0" w:line="240" w:lineRule="auto"/>
        <w:jc w:val="both"/>
        <w:rPr>
          <w:rFonts w:ascii="Calibri" w:hAnsi="Calibri" w:cs="Calibri"/>
        </w:rPr>
      </w:pPr>
    </w:p>
    <w:p w14:paraId="1B440D53"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1CBFD6DC" w14:textId="77777777" w:rsidR="00DB5C4F" w:rsidRDefault="00DB5C4F" w:rsidP="00DB5C4F">
      <w:pPr>
        <w:autoSpaceDE w:val="0"/>
        <w:autoSpaceDN w:val="0"/>
        <w:adjustRightInd w:val="0"/>
        <w:spacing w:after="0" w:line="240" w:lineRule="auto"/>
        <w:jc w:val="both"/>
        <w:rPr>
          <w:rFonts w:ascii="Calibri" w:hAnsi="Calibri" w:cs="Calibri"/>
        </w:rPr>
      </w:pPr>
    </w:p>
    <w:p w14:paraId="06A2881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44CCAB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31093322" w14:textId="77777777" w:rsidR="00DB5C4F" w:rsidRDefault="00DB5C4F" w:rsidP="00DB5C4F">
      <w:pPr>
        <w:autoSpaceDE w:val="0"/>
        <w:autoSpaceDN w:val="0"/>
        <w:adjustRightInd w:val="0"/>
        <w:spacing w:after="0" w:line="240" w:lineRule="auto"/>
        <w:jc w:val="both"/>
        <w:rPr>
          <w:rFonts w:ascii="Calibri" w:hAnsi="Calibri" w:cs="Calibri"/>
        </w:rPr>
      </w:pPr>
    </w:p>
    <w:p w14:paraId="48FB6DBA"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70AD5242"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B5C4F" w14:paraId="2C760309" w14:textId="77777777">
        <w:tc>
          <w:tcPr>
            <w:tcW w:w="4444" w:type="dxa"/>
          </w:tcPr>
          <w:p w14:paraId="4439981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708BF28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3E43F3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65B26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1ED962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62A5B7F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0A8F9D9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29D139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1F05D6C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3E0E913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FE52EB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263EE1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54A9CC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2A6C9D90" w14:textId="77777777" w:rsidR="00DB5C4F" w:rsidRDefault="00DB5C4F">
            <w:pPr>
              <w:autoSpaceDE w:val="0"/>
              <w:autoSpaceDN w:val="0"/>
              <w:adjustRightInd w:val="0"/>
              <w:spacing w:after="0" w:line="240" w:lineRule="auto"/>
              <w:rPr>
                <w:rFonts w:ascii="Calibri" w:hAnsi="Calibri" w:cs="Calibri"/>
              </w:rPr>
            </w:pPr>
          </w:p>
        </w:tc>
        <w:tc>
          <w:tcPr>
            <w:tcW w:w="4444" w:type="dxa"/>
            <w:vMerge w:val="restart"/>
          </w:tcPr>
          <w:p w14:paraId="23E5640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23BE5D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EEC6B6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0EE023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7C4BF7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61F142F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FA2F3A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96ABD3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EE9B59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6E7DD5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823F02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5C1114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AC106C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7A2E7B7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442E59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756E7A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A5472B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04C0C5F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2769FF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4BE4AD4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14:paraId="1ED7C30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5661954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8A94F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25A4D5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D54E22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3B7E5598" w14:textId="77777777">
        <w:trPr>
          <w:trHeight w:val="269"/>
        </w:trPr>
        <w:tc>
          <w:tcPr>
            <w:tcW w:w="4444" w:type="dxa"/>
            <w:vMerge w:val="restart"/>
          </w:tcPr>
          <w:p w14:paraId="465F4191"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4F633496"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2BE5415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1507D709" w14:textId="77777777" w:rsidR="00DB5C4F" w:rsidRDefault="00DB5C4F">
            <w:pPr>
              <w:autoSpaceDE w:val="0"/>
              <w:autoSpaceDN w:val="0"/>
              <w:adjustRightInd w:val="0"/>
              <w:spacing w:after="0" w:line="240" w:lineRule="auto"/>
              <w:rPr>
                <w:rFonts w:ascii="Calibri" w:hAnsi="Calibri" w:cs="Calibri"/>
              </w:rPr>
            </w:pPr>
          </w:p>
        </w:tc>
        <w:tc>
          <w:tcPr>
            <w:tcW w:w="4444" w:type="dxa"/>
            <w:vMerge/>
          </w:tcPr>
          <w:p w14:paraId="68D12B7D" w14:textId="77777777" w:rsidR="00DB5C4F" w:rsidRDefault="00DB5C4F">
            <w:pPr>
              <w:autoSpaceDE w:val="0"/>
              <w:autoSpaceDN w:val="0"/>
              <w:adjustRightInd w:val="0"/>
              <w:spacing w:after="0" w:line="240" w:lineRule="auto"/>
              <w:rPr>
                <w:rFonts w:ascii="Calibri" w:hAnsi="Calibri" w:cs="Calibri"/>
              </w:rPr>
            </w:pPr>
          </w:p>
        </w:tc>
      </w:tr>
      <w:tr w:rsidR="00DB5C4F" w14:paraId="2484C7A3" w14:textId="77777777">
        <w:tc>
          <w:tcPr>
            <w:tcW w:w="4444" w:type="dxa"/>
            <w:vMerge/>
          </w:tcPr>
          <w:p w14:paraId="78A6735E"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24A4E479" w14:textId="77777777" w:rsidR="00DB5C4F" w:rsidRDefault="00DB5C4F">
            <w:pPr>
              <w:autoSpaceDE w:val="0"/>
              <w:autoSpaceDN w:val="0"/>
              <w:adjustRightInd w:val="0"/>
              <w:spacing w:after="0" w:line="240" w:lineRule="auto"/>
              <w:jc w:val="both"/>
              <w:rPr>
                <w:rFonts w:ascii="Calibri" w:hAnsi="Calibri" w:cs="Calibri"/>
              </w:rPr>
            </w:pPr>
          </w:p>
        </w:tc>
        <w:tc>
          <w:tcPr>
            <w:tcW w:w="4444" w:type="dxa"/>
          </w:tcPr>
          <w:p w14:paraId="64DDAB3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26FED5E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196075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14EB7C2E" w14:textId="77777777" w:rsidR="00DB5C4F" w:rsidRDefault="00DB5C4F" w:rsidP="00DB5C4F">
      <w:pPr>
        <w:autoSpaceDE w:val="0"/>
        <w:autoSpaceDN w:val="0"/>
        <w:adjustRightInd w:val="0"/>
        <w:spacing w:after="0" w:line="240" w:lineRule="auto"/>
        <w:jc w:val="both"/>
        <w:rPr>
          <w:rFonts w:ascii="Calibri" w:hAnsi="Calibri" w:cs="Calibri"/>
        </w:rPr>
      </w:pPr>
    </w:p>
    <w:p w14:paraId="29079A8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3BFC7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1" w:name="Par456"/>
      <w:bookmarkEnd w:id="111"/>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F608AA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2" w:name="Par457"/>
      <w:bookmarkEnd w:id="112"/>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5B486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3" w:name="Par458"/>
      <w:bookmarkEnd w:id="113"/>
      <w:r>
        <w:rPr>
          <w:rFonts w:ascii="Calibri" w:hAnsi="Calibri" w:cs="Calibri"/>
        </w:rPr>
        <w:t>&lt;3&gt; Срок действия технических условий не может составлять менее 2 лет и более 5 лет.</w:t>
      </w:r>
    </w:p>
    <w:p w14:paraId="7994234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4" w:name="Par459"/>
      <w:bookmarkEnd w:id="114"/>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31A7E8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5" w:name="Par460"/>
      <w:bookmarkEnd w:id="115"/>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A743D1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6" w:name="Par461"/>
      <w:bookmarkEnd w:id="116"/>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8583223" w14:textId="77777777" w:rsidR="00DB5C4F" w:rsidRDefault="00DB5C4F" w:rsidP="00DB5C4F">
      <w:pPr>
        <w:autoSpaceDE w:val="0"/>
        <w:autoSpaceDN w:val="0"/>
        <w:adjustRightInd w:val="0"/>
        <w:spacing w:after="0" w:line="240" w:lineRule="auto"/>
        <w:jc w:val="both"/>
        <w:rPr>
          <w:rFonts w:ascii="Calibri" w:hAnsi="Calibri" w:cs="Calibri"/>
        </w:rPr>
      </w:pPr>
    </w:p>
    <w:p w14:paraId="3A882495" w14:textId="77777777" w:rsidR="00DB5C4F" w:rsidRDefault="00DB5C4F" w:rsidP="00DB5C4F">
      <w:pPr>
        <w:autoSpaceDE w:val="0"/>
        <w:autoSpaceDN w:val="0"/>
        <w:adjustRightInd w:val="0"/>
        <w:spacing w:after="0" w:line="240" w:lineRule="auto"/>
        <w:jc w:val="both"/>
        <w:rPr>
          <w:rFonts w:ascii="Calibri" w:hAnsi="Calibri" w:cs="Calibri"/>
        </w:rPr>
      </w:pPr>
    </w:p>
    <w:p w14:paraId="13F046FE" w14:textId="77777777" w:rsidR="00DB5C4F" w:rsidRDefault="00DB5C4F" w:rsidP="00DB5C4F">
      <w:pPr>
        <w:autoSpaceDE w:val="0"/>
        <w:autoSpaceDN w:val="0"/>
        <w:adjustRightInd w:val="0"/>
        <w:spacing w:after="0" w:line="240" w:lineRule="auto"/>
        <w:jc w:val="both"/>
        <w:rPr>
          <w:rFonts w:ascii="Calibri" w:hAnsi="Calibri" w:cs="Calibri"/>
        </w:rPr>
      </w:pPr>
    </w:p>
    <w:p w14:paraId="03E0301B" w14:textId="77777777" w:rsidR="00DB5C4F" w:rsidRDefault="00DB5C4F" w:rsidP="00DB5C4F">
      <w:pPr>
        <w:autoSpaceDE w:val="0"/>
        <w:autoSpaceDN w:val="0"/>
        <w:adjustRightInd w:val="0"/>
        <w:spacing w:after="0" w:line="240" w:lineRule="auto"/>
        <w:jc w:val="both"/>
        <w:rPr>
          <w:rFonts w:ascii="Calibri" w:hAnsi="Calibri" w:cs="Calibri"/>
        </w:rPr>
      </w:pPr>
    </w:p>
    <w:p w14:paraId="4AA22744" w14:textId="77777777" w:rsidR="00DB5C4F" w:rsidRDefault="00DB5C4F" w:rsidP="00DB5C4F">
      <w:pPr>
        <w:autoSpaceDE w:val="0"/>
        <w:autoSpaceDN w:val="0"/>
        <w:adjustRightInd w:val="0"/>
        <w:spacing w:after="0" w:line="240" w:lineRule="auto"/>
        <w:jc w:val="both"/>
        <w:rPr>
          <w:rFonts w:ascii="Calibri" w:hAnsi="Calibri" w:cs="Calibri"/>
        </w:rPr>
      </w:pPr>
    </w:p>
    <w:p w14:paraId="49C94307"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491D4FE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lastRenderedPageBreak/>
        <w:t>к типовому договору</w:t>
      </w:r>
    </w:p>
    <w:p w14:paraId="048EAA5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702943C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7A1B6098" w14:textId="77777777" w:rsidR="00DB5C4F" w:rsidRDefault="00DB5C4F" w:rsidP="00DB5C4F">
      <w:pPr>
        <w:autoSpaceDE w:val="0"/>
        <w:autoSpaceDN w:val="0"/>
        <w:adjustRightInd w:val="0"/>
        <w:spacing w:after="0" w:line="240" w:lineRule="auto"/>
        <w:jc w:val="both"/>
        <w:rPr>
          <w:rFonts w:ascii="Calibri" w:hAnsi="Calibri" w:cs="Calibri"/>
        </w:rPr>
      </w:pPr>
    </w:p>
    <w:p w14:paraId="0755A5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117" w:name="Par472"/>
      <w:bookmarkEnd w:id="117"/>
      <w:r>
        <w:rPr>
          <w:rFonts w:ascii="Courier New" w:hAnsi="Courier New" w:cs="Courier New"/>
          <w:sz w:val="20"/>
          <w:szCs w:val="20"/>
        </w:rPr>
        <w:t xml:space="preserve">                            ТЕХНИЧЕСКИЕ УСЛОВИЯ</w:t>
      </w:r>
    </w:p>
    <w:p w14:paraId="7BCB2E9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3CC656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FFA06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5DFAE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0133B5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14:paraId="37B402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14:paraId="0FBE29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14:paraId="0D5279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00F6D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5ADDF5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02403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09D23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76359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7A74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69E2CB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3CA6FA8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CE69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64CA32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C0F97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3D3C32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9695A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69CEF9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43BB0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0F428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71B4DF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42EECC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E2CE6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7B9A38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67406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0C250A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40B26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5.  Класс  напряжения  электрических  сетей,  к  которым осуществляется</w:t>
      </w:r>
    </w:p>
    <w:p w14:paraId="3ACF822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45C164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27362A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40C0A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3D04DD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7EB1BC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14:paraId="0391E9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14:paraId="0FB7EC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E018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3B9FD0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14:paraId="7D15A1D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1EE8D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77C66D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6288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69131D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5AE94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14:paraId="43B531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9415E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14:paraId="7BD7E0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3CBF6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14:paraId="62B7882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5EE50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14:paraId="12888C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1B8986E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06089B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0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14:paraId="1345C3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14:paraId="766EAD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14:paraId="0F0ED2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14:paraId="46ADDB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14:paraId="16D072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14:paraId="55B73B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6D8E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F1F0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69A17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12.  Срок действия настоящих технических условий составляет _______ год</w:t>
      </w:r>
    </w:p>
    <w:p w14:paraId="4090ADF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096E3B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64E3659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2BCD7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1A32E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0C4358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EA819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61DA769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5035A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CAF6D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0FFB9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5D84B6E3" w14:textId="77777777" w:rsidR="00DB5C4F" w:rsidRDefault="00DB5C4F" w:rsidP="00DB5C4F">
      <w:pPr>
        <w:autoSpaceDE w:val="0"/>
        <w:autoSpaceDN w:val="0"/>
        <w:adjustRightInd w:val="0"/>
        <w:spacing w:after="0" w:line="240" w:lineRule="auto"/>
        <w:jc w:val="both"/>
        <w:rPr>
          <w:rFonts w:ascii="Calibri" w:hAnsi="Calibri" w:cs="Calibri"/>
        </w:rPr>
      </w:pPr>
    </w:p>
    <w:p w14:paraId="476903A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2BDC1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8" w:name="Par551"/>
      <w:bookmarkEnd w:id="11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4AEC56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9" w:name="Par552"/>
      <w:bookmarkEnd w:id="11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FD7CC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0" w:name="Par553"/>
      <w:bookmarkEnd w:id="120"/>
      <w:r>
        <w:rPr>
          <w:rFonts w:ascii="Calibri" w:hAnsi="Calibri" w:cs="Calibri"/>
        </w:rPr>
        <w:t>&lt;3&gt; Срок действия технических условий не может составлять менее 2 лет и более 5 лет.</w:t>
      </w:r>
    </w:p>
    <w:p w14:paraId="34E01E8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5006E0D"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C8A9B0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7C69244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8A139A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0C2E1D6E"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14:paraId="602BC34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09F03F9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60C506F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01A8C33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4254EEA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4F53DA2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5EE3ED0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69099CA7"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30CBB4D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11E4A353"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2E411D06" w14:textId="77777777">
        <w:trPr>
          <w:jc w:val="center"/>
        </w:trPr>
        <w:tc>
          <w:tcPr>
            <w:tcW w:w="5000" w:type="pct"/>
            <w:tcBorders>
              <w:left w:val="single" w:sz="24" w:space="0" w:color="CED3F1"/>
              <w:right w:val="single" w:sz="24" w:space="0" w:color="F4F3F8"/>
            </w:tcBorders>
            <w:shd w:val="clear" w:color="auto" w:fill="F4F3F8"/>
          </w:tcPr>
          <w:p w14:paraId="0B5A6220"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2573173B"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101" w:history="1">
              <w:r>
                <w:rPr>
                  <w:rFonts w:ascii="Calibri" w:hAnsi="Calibri" w:cs="Calibri"/>
                  <w:color w:val="0000FF"/>
                </w:rPr>
                <w:t>N 588</w:t>
              </w:r>
            </w:hyperlink>
            <w:r>
              <w:rPr>
                <w:rFonts w:ascii="Calibri" w:hAnsi="Calibri" w:cs="Calibri"/>
                <w:color w:val="392C69"/>
              </w:rPr>
              <w:t>,</w:t>
            </w:r>
          </w:p>
          <w:p w14:paraId="4B4EEF5A"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102" w:history="1">
              <w:r>
                <w:rPr>
                  <w:rFonts w:ascii="Calibri" w:hAnsi="Calibri" w:cs="Calibri"/>
                  <w:color w:val="0000FF"/>
                </w:rPr>
                <w:t>N 999</w:t>
              </w:r>
            </w:hyperlink>
            <w:r>
              <w:rPr>
                <w:rFonts w:ascii="Calibri" w:hAnsi="Calibri" w:cs="Calibri"/>
                <w:color w:val="392C69"/>
              </w:rPr>
              <w:t xml:space="preserve">, от 07.05.2017 </w:t>
            </w:r>
            <w:hyperlink r:id="rId103" w:history="1">
              <w:r>
                <w:rPr>
                  <w:rFonts w:ascii="Calibri" w:hAnsi="Calibri" w:cs="Calibri"/>
                  <w:color w:val="0000FF"/>
                </w:rPr>
                <w:t>N 542</w:t>
              </w:r>
            </w:hyperlink>
            <w:r>
              <w:rPr>
                <w:rFonts w:ascii="Calibri" w:hAnsi="Calibri" w:cs="Calibri"/>
                <w:color w:val="392C69"/>
              </w:rPr>
              <w:t xml:space="preserve">, от 27.12.2017 </w:t>
            </w:r>
            <w:hyperlink r:id="rId104" w:history="1">
              <w:r>
                <w:rPr>
                  <w:rFonts w:ascii="Calibri" w:hAnsi="Calibri" w:cs="Calibri"/>
                  <w:color w:val="0000FF"/>
                </w:rPr>
                <w:t>N 1661</w:t>
              </w:r>
            </w:hyperlink>
            <w:r>
              <w:rPr>
                <w:rFonts w:ascii="Calibri" w:hAnsi="Calibri" w:cs="Calibri"/>
                <w:color w:val="392C69"/>
              </w:rPr>
              <w:t>)</w:t>
            </w:r>
          </w:p>
        </w:tc>
      </w:tr>
    </w:tbl>
    <w:p w14:paraId="1303340B" w14:textId="77777777" w:rsidR="00DB5C4F" w:rsidRDefault="00DB5C4F" w:rsidP="00DB5C4F">
      <w:pPr>
        <w:autoSpaceDE w:val="0"/>
        <w:autoSpaceDN w:val="0"/>
        <w:adjustRightInd w:val="0"/>
        <w:spacing w:after="0" w:line="240" w:lineRule="auto"/>
        <w:jc w:val="right"/>
        <w:rPr>
          <w:rFonts w:ascii="Calibri" w:hAnsi="Calibri" w:cs="Calibri"/>
        </w:rPr>
      </w:pPr>
    </w:p>
    <w:p w14:paraId="7CF03AB2" w14:textId="77777777" w:rsidR="00DB5C4F" w:rsidRDefault="00DB5C4F" w:rsidP="00DB5C4F">
      <w:pPr>
        <w:autoSpaceDE w:val="0"/>
        <w:autoSpaceDN w:val="0"/>
        <w:adjustRightInd w:val="0"/>
        <w:spacing w:after="0" w:line="240" w:lineRule="auto"/>
        <w:jc w:val="center"/>
        <w:rPr>
          <w:rFonts w:ascii="Calibri" w:hAnsi="Calibri" w:cs="Calibri"/>
        </w:rPr>
      </w:pPr>
      <w:bookmarkStart w:id="121" w:name="Par573"/>
      <w:bookmarkEnd w:id="121"/>
      <w:r>
        <w:rPr>
          <w:rFonts w:ascii="Calibri" w:hAnsi="Calibri" w:cs="Calibri"/>
        </w:rPr>
        <w:t>ТИПОВОЙ ДОГОВОР</w:t>
      </w:r>
    </w:p>
    <w:p w14:paraId="2708C16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lastRenderedPageBreak/>
        <w:t>об осуществлении технологического присоединения</w:t>
      </w:r>
    </w:p>
    <w:p w14:paraId="15F0D80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39B3F55" w14:textId="77777777" w:rsidR="00DB5C4F" w:rsidRDefault="00DB5C4F" w:rsidP="00DB5C4F">
      <w:pPr>
        <w:autoSpaceDE w:val="0"/>
        <w:autoSpaceDN w:val="0"/>
        <w:adjustRightInd w:val="0"/>
        <w:spacing w:after="0" w:line="240" w:lineRule="auto"/>
        <w:jc w:val="both"/>
        <w:rPr>
          <w:rFonts w:ascii="Calibri" w:hAnsi="Calibri" w:cs="Calibri"/>
        </w:rPr>
      </w:pPr>
    </w:p>
    <w:p w14:paraId="05D976B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14:paraId="02AC5EB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14:paraId="29B96AB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14:paraId="493FD41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14:paraId="30B8262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14:paraId="239CC86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14:paraId="50C06178" w14:textId="77777777" w:rsidR="00DB5C4F" w:rsidRDefault="00DB5C4F" w:rsidP="00DB5C4F">
      <w:pPr>
        <w:autoSpaceDE w:val="0"/>
        <w:autoSpaceDN w:val="0"/>
        <w:adjustRightInd w:val="0"/>
        <w:spacing w:after="0" w:line="240" w:lineRule="auto"/>
        <w:jc w:val="both"/>
        <w:rPr>
          <w:rFonts w:ascii="Calibri" w:hAnsi="Calibri" w:cs="Calibri"/>
        </w:rPr>
      </w:pPr>
    </w:p>
    <w:p w14:paraId="7F681A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7D9EF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5EC64C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8822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40111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28066F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19FAA4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F9888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59BD5E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0CFE3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525136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0A6B7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6C898C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3898FE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0700A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453D38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A7F3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3E3138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54DCF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14:paraId="2FAD96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1780F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14:paraId="65FD60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14:paraId="44666D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14:paraId="288C08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1F21B7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6B9BDCAA" w14:textId="77777777" w:rsidR="00DB5C4F" w:rsidRDefault="00DB5C4F" w:rsidP="00DB5C4F">
      <w:pPr>
        <w:autoSpaceDE w:val="0"/>
        <w:autoSpaceDN w:val="0"/>
        <w:adjustRightInd w:val="0"/>
        <w:spacing w:after="0" w:line="240" w:lineRule="auto"/>
        <w:jc w:val="both"/>
        <w:rPr>
          <w:rFonts w:ascii="Calibri" w:hAnsi="Calibri" w:cs="Calibri"/>
        </w:rPr>
      </w:pPr>
    </w:p>
    <w:p w14:paraId="556D66B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610A1ED2" w14:textId="77777777" w:rsidR="00DB5C4F" w:rsidRDefault="00DB5C4F" w:rsidP="00DB5C4F">
      <w:pPr>
        <w:autoSpaceDE w:val="0"/>
        <w:autoSpaceDN w:val="0"/>
        <w:adjustRightInd w:val="0"/>
        <w:spacing w:after="0" w:line="240" w:lineRule="auto"/>
        <w:jc w:val="both"/>
        <w:rPr>
          <w:rFonts w:ascii="Calibri" w:hAnsi="Calibri" w:cs="Calibri"/>
        </w:rPr>
      </w:pPr>
    </w:p>
    <w:p w14:paraId="5C4D3B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19FBF5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обязательства     по     осуществлению    технологического    присоединения</w:t>
      </w:r>
    </w:p>
    <w:p w14:paraId="71FF40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685776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7E5DA1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914D5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F5C84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7B6460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54D8BC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19C9BB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6B1A4C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6AFD3A7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0FB957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54541E1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3A143AC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351F513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0D7A6C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753" w:history="1">
        <w:r>
          <w:rPr>
            <w:rFonts w:ascii="Calibri" w:hAnsi="Calibri" w:cs="Calibri"/>
            <w:color w:val="0000FF"/>
          </w:rPr>
          <w:t>&lt;1&gt;</w:t>
        </w:r>
      </w:hyperlink>
      <w:r>
        <w:rPr>
          <w:rFonts w:ascii="Calibri" w:hAnsi="Calibri" w:cs="Calibri"/>
        </w:rPr>
        <w:t>.</w:t>
      </w:r>
    </w:p>
    <w:p w14:paraId="2C90828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3EECFB71"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2476FB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3ABF0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7636D8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12F1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9ED9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241ABFC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313BD9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68"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601EB91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755"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15B0066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2" w:name="Par639"/>
      <w:bookmarkEnd w:id="122"/>
      <w:r>
        <w:rPr>
          <w:rFonts w:ascii="Calibri" w:hAnsi="Calibri" w:cs="Calibri"/>
        </w:rPr>
        <w:t xml:space="preserve">5. Срок выполнения мероприятий по технологическому присоединению составляет _______________ </w:t>
      </w:r>
      <w:hyperlink w:anchor="Par756"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1CF306E6" w14:textId="77777777" w:rsidR="00DB5C4F" w:rsidRDefault="00DB5C4F" w:rsidP="00DB5C4F">
      <w:pPr>
        <w:autoSpaceDE w:val="0"/>
        <w:autoSpaceDN w:val="0"/>
        <w:adjustRightInd w:val="0"/>
        <w:spacing w:after="0" w:line="240" w:lineRule="auto"/>
        <w:jc w:val="both"/>
        <w:rPr>
          <w:rFonts w:ascii="Calibri" w:hAnsi="Calibri" w:cs="Calibri"/>
        </w:rPr>
      </w:pPr>
    </w:p>
    <w:p w14:paraId="325C58B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1BC4DA19" w14:textId="77777777" w:rsidR="00DB5C4F" w:rsidRDefault="00DB5C4F" w:rsidP="00DB5C4F">
      <w:pPr>
        <w:autoSpaceDE w:val="0"/>
        <w:autoSpaceDN w:val="0"/>
        <w:adjustRightInd w:val="0"/>
        <w:spacing w:after="0" w:line="240" w:lineRule="auto"/>
        <w:jc w:val="both"/>
        <w:rPr>
          <w:rFonts w:ascii="Calibri" w:hAnsi="Calibri" w:cs="Calibri"/>
        </w:rPr>
      </w:pPr>
    </w:p>
    <w:p w14:paraId="69EFB497"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2BEFF7F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007D8C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3" w:name="Par645"/>
      <w:bookmarkEnd w:id="12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81335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45"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3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403396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ABE3F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0F91EB4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BFB5BA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F9031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7FF884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BF8CDA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65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2F72CC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F7EB54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AFD217D" w14:textId="77777777" w:rsidR="00DB5C4F" w:rsidRDefault="00DB5C4F" w:rsidP="00DB5C4F">
      <w:pPr>
        <w:autoSpaceDE w:val="0"/>
        <w:autoSpaceDN w:val="0"/>
        <w:adjustRightInd w:val="0"/>
        <w:spacing w:after="0" w:line="240" w:lineRule="auto"/>
        <w:jc w:val="both"/>
        <w:rPr>
          <w:rFonts w:ascii="Calibri" w:hAnsi="Calibri" w:cs="Calibri"/>
        </w:rPr>
      </w:pPr>
    </w:p>
    <w:p w14:paraId="4BFA70D5"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124" w:name="Par657"/>
      <w:bookmarkEnd w:id="124"/>
      <w:r>
        <w:rPr>
          <w:rFonts w:ascii="Calibri" w:hAnsi="Calibri" w:cs="Calibri"/>
        </w:rPr>
        <w:t>III. Плата за технологическое присоединение</w:t>
      </w:r>
    </w:p>
    <w:p w14:paraId="61C76C9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3A9E25E4" w14:textId="77777777" w:rsidR="00DB5C4F" w:rsidRDefault="00DB5C4F" w:rsidP="00DB5C4F">
      <w:pPr>
        <w:autoSpaceDE w:val="0"/>
        <w:autoSpaceDN w:val="0"/>
        <w:adjustRightInd w:val="0"/>
        <w:spacing w:after="0" w:line="240" w:lineRule="auto"/>
        <w:jc w:val="both"/>
        <w:rPr>
          <w:rFonts w:ascii="Calibri" w:hAnsi="Calibri" w:cs="Calibri"/>
        </w:rPr>
      </w:pPr>
    </w:p>
    <w:p w14:paraId="60205C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54863E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3D13C9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3B388B9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350A8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486E64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14:paraId="4E1F81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14:paraId="29C70D5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545803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14:paraId="4F87216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0E18E22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14:paraId="6BA8D0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4650D2C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14:paraId="25B29C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14:paraId="501A23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15CFB6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CAC068A" w14:textId="77777777" w:rsidR="00DB5C4F" w:rsidRDefault="00DB5C4F" w:rsidP="00DB5C4F">
      <w:pPr>
        <w:autoSpaceDE w:val="0"/>
        <w:autoSpaceDN w:val="0"/>
        <w:adjustRightInd w:val="0"/>
        <w:spacing w:after="0" w:line="240" w:lineRule="auto"/>
        <w:jc w:val="both"/>
        <w:rPr>
          <w:rFonts w:ascii="Calibri" w:hAnsi="Calibri" w:cs="Calibri"/>
        </w:rPr>
      </w:pPr>
    </w:p>
    <w:p w14:paraId="4E83B4EC"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2DC0A4F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528477E8" w14:textId="77777777" w:rsidR="00DB5C4F" w:rsidRDefault="00DB5C4F" w:rsidP="00DB5C4F">
      <w:pPr>
        <w:autoSpaceDE w:val="0"/>
        <w:autoSpaceDN w:val="0"/>
        <w:adjustRightInd w:val="0"/>
        <w:spacing w:after="0" w:line="240" w:lineRule="auto"/>
        <w:jc w:val="both"/>
        <w:rPr>
          <w:rFonts w:ascii="Calibri" w:hAnsi="Calibri" w:cs="Calibri"/>
        </w:rPr>
      </w:pPr>
    </w:p>
    <w:p w14:paraId="3EF8EEA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Calibri" w:hAnsi="Calibri" w:cs="Calibri"/>
            <w:color w:val="0000FF"/>
          </w:rPr>
          <w:t>&lt;5&gt;</w:t>
        </w:r>
      </w:hyperlink>
      <w:r>
        <w:rPr>
          <w:rFonts w:ascii="Calibri" w:hAnsi="Calibri" w:cs="Calibri"/>
        </w:rPr>
        <w:t>.</w:t>
      </w:r>
    </w:p>
    <w:p w14:paraId="6EE746D1" w14:textId="77777777" w:rsidR="00DB5C4F" w:rsidRDefault="00DB5C4F" w:rsidP="00DB5C4F">
      <w:pPr>
        <w:autoSpaceDE w:val="0"/>
        <w:autoSpaceDN w:val="0"/>
        <w:adjustRightInd w:val="0"/>
        <w:spacing w:after="0" w:line="240" w:lineRule="auto"/>
        <w:jc w:val="both"/>
        <w:rPr>
          <w:rFonts w:ascii="Calibri" w:hAnsi="Calibri" w:cs="Calibri"/>
        </w:rPr>
      </w:pPr>
    </w:p>
    <w:p w14:paraId="39949FD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5C49B6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28A7CE9" w14:textId="77777777" w:rsidR="00DB5C4F" w:rsidRDefault="00DB5C4F" w:rsidP="00DB5C4F">
      <w:pPr>
        <w:autoSpaceDE w:val="0"/>
        <w:autoSpaceDN w:val="0"/>
        <w:adjustRightInd w:val="0"/>
        <w:spacing w:after="0" w:line="240" w:lineRule="auto"/>
        <w:jc w:val="both"/>
        <w:rPr>
          <w:rFonts w:ascii="Calibri" w:hAnsi="Calibri" w:cs="Calibri"/>
        </w:rPr>
      </w:pPr>
    </w:p>
    <w:p w14:paraId="05E6BCD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7FE7D8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05" w:history="1">
        <w:r>
          <w:rPr>
            <w:rFonts w:ascii="Calibri" w:hAnsi="Calibri" w:cs="Calibri"/>
            <w:color w:val="0000FF"/>
          </w:rPr>
          <w:t>кодексом</w:t>
        </w:r>
      </w:hyperlink>
      <w:r>
        <w:rPr>
          <w:rFonts w:ascii="Calibri" w:hAnsi="Calibri" w:cs="Calibri"/>
        </w:rPr>
        <w:t xml:space="preserve"> Российской Федерации.</w:t>
      </w:r>
    </w:p>
    <w:p w14:paraId="7C6D6AE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CAA18F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48CDD3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5" w:name="Par689"/>
      <w:bookmarkEnd w:id="125"/>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0ED81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638436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1D790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B94170" w14:textId="77777777" w:rsidR="00DB5C4F" w:rsidRDefault="00DB5C4F" w:rsidP="00DB5C4F">
      <w:pPr>
        <w:autoSpaceDE w:val="0"/>
        <w:autoSpaceDN w:val="0"/>
        <w:adjustRightInd w:val="0"/>
        <w:spacing w:after="0" w:line="240" w:lineRule="auto"/>
        <w:jc w:val="both"/>
        <w:rPr>
          <w:rFonts w:ascii="Calibri" w:hAnsi="Calibri" w:cs="Calibri"/>
        </w:rPr>
      </w:pPr>
    </w:p>
    <w:p w14:paraId="2110202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02AD85E8" w14:textId="77777777" w:rsidR="00DB5C4F" w:rsidRDefault="00DB5C4F" w:rsidP="00DB5C4F">
      <w:pPr>
        <w:autoSpaceDE w:val="0"/>
        <w:autoSpaceDN w:val="0"/>
        <w:adjustRightInd w:val="0"/>
        <w:spacing w:after="0" w:line="240" w:lineRule="auto"/>
        <w:jc w:val="both"/>
        <w:rPr>
          <w:rFonts w:ascii="Calibri" w:hAnsi="Calibri" w:cs="Calibri"/>
        </w:rPr>
      </w:pPr>
    </w:p>
    <w:p w14:paraId="55F6C8A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77DAC47" w14:textId="77777777" w:rsidR="00DB5C4F" w:rsidRDefault="00DB5C4F" w:rsidP="00DB5C4F">
      <w:pPr>
        <w:autoSpaceDE w:val="0"/>
        <w:autoSpaceDN w:val="0"/>
        <w:adjustRightInd w:val="0"/>
        <w:spacing w:after="0" w:line="240" w:lineRule="auto"/>
        <w:jc w:val="both"/>
        <w:rPr>
          <w:rFonts w:ascii="Calibri" w:hAnsi="Calibri" w:cs="Calibri"/>
        </w:rPr>
      </w:pPr>
    </w:p>
    <w:p w14:paraId="2B47144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0E2DF8E" w14:textId="77777777" w:rsidR="00DB5C4F" w:rsidRDefault="00DB5C4F" w:rsidP="00DB5C4F">
      <w:pPr>
        <w:autoSpaceDE w:val="0"/>
        <w:autoSpaceDN w:val="0"/>
        <w:adjustRightInd w:val="0"/>
        <w:spacing w:after="0" w:line="240" w:lineRule="auto"/>
        <w:jc w:val="both"/>
        <w:rPr>
          <w:rFonts w:ascii="Calibri" w:hAnsi="Calibri" w:cs="Calibri"/>
        </w:rPr>
      </w:pPr>
    </w:p>
    <w:p w14:paraId="7AA7480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E829D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73EE1998" w14:textId="77777777" w:rsidR="00DB5C4F" w:rsidRDefault="00DB5C4F" w:rsidP="00DB5C4F">
      <w:pPr>
        <w:autoSpaceDE w:val="0"/>
        <w:autoSpaceDN w:val="0"/>
        <w:adjustRightInd w:val="0"/>
        <w:spacing w:after="0" w:line="240" w:lineRule="auto"/>
        <w:jc w:val="both"/>
        <w:rPr>
          <w:rFonts w:ascii="Calibri" w:hAnsi="Calibri" w:cs="Calibri"/>
        </w:rPr>
      </w:pPr>
    </w:p>
    <w:p w14:paraId="1058C9F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3949CCCC"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737CA4FD" w14:textId="77777777">
        <w:tc>
          <w:tcPr>
            <w:tcW w:w="4564" w:type="dxa"/>
          </w:tcPr>
          <w:p w14:paraId="5F42787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141341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1CD124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7343E15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29EBB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79442B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473F5F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52C7E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76FA3B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8D67B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7545EB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5AC2607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DFC2B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7E2CC887"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1715E93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EA1AF4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CE73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1A305DF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C90CBD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69E95A3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836B8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6570C9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48A53C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9BD7E4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75A1E9B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F900AC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3FAC43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646743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7E4E34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2EF11D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8BA3F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401F270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6293CF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7715A3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1B493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5D378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4CC66E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3838A5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5E44A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3E47F9A9" w14:textId="77777777">
        <w:trPr>
          <w:trHeight w:val="269"/>
        </w:trPr>
        <w:tc>
          <w:tcPr>
            <w:tcW w:w="4564" w:type="dxa"/>
            <w:vMerge w:val="restart"/>
          </w:tcPr>
          <w:p w14:paraId="0FD2747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17CA210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0625E7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18CFC3CB"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7597092D" w14:textId="77777777" w:rsidR="00DB5C4F" w:rsidRDefault="00DB5C4F">
            <w:pPr>
              <w:autoSpaceDE w:val="0"/>
              <w:autoSpaceDN w:val="0"/>
              <w:adjustRightInd w:val="0"/>
              <w:spacing w:after="0" w:line="240" w:lineRule="auto"/>
              <w:rPr>
                <w:rFonts w:ascii="Calibri" w:hAnsi="Calibri" w:cs="Calibri"/>
              </w:rPr>
            </w:pPr>
          </w:p>
        </w:tc>
      </w:tr>
      <w:tr w:rsidR="00DB5C4F" w14:paraId="37F8896D" w14:textId="77777777">
        <w:tc>
          <w:tcPr>
            <w:tcW w:w="4564" w:type="dxa"/>
            <w:vMerge/>
          </w:tcPr>
          <w:p w14:paraId="6A419B0A"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71E5B5E2"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147F847C"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7B0A3361"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162022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4BCE17B" w14:textId="77777777" w:rsidR="00DB5C4F" w:rsidRDefault="00DB5C4F" w:rsidP="00DB5C4F">
      <w:pPr>
        <w:autoSpaceDE w:val="0"/>
        <w:autoSpaceDN w:val="0"/>
        <w:adjustRightInd w:val="0"/>
        <w:spacing w:after="0" w:line="240" w:lineRule="auto"/>
        <w:jc w:val="both"/>
        <w:rPr>
          <w:rFonts w:ascii="Calibri" w:hAnsi="Calibri" w:cs="Calibri"/>
        </w:rPr>
      </w:pPr>
    </w:p>
    <w:p w14:paraId="6D22FF1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72A082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6" w:name="Par753"/>
      <w:bookmarkEnd w:id="126"/>
      <w:r>
        <w:rPr>
          <w:rFonts w:ascii="Calibri" w:hAnsi="Calibri" w:cs="Calibri"/>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2BA3E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7" w:name="Par754"/>
      <w:bookmarkEnd w:id="127"/>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DFC15D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8" w:name="Par755"/>
      <w:bookmarkEnd w:id="128"/>
      <w:r>
        <w:rPr>
          <w:rFonts w:ascii="Calibri" w:hAnsi="Calibri" w:cs="Calibri"/>
        </w:rPr>
        <w:t>&lt;3&gt; Срок действия технических условий не может составлять менее 2 лет и более 5 лет.</w:t>
      </w:r>
    </w:p>
    <w:p w14:paraId="1ADF413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9" w:name="Par756"/>
      <w:bookmarkEnd w:id="129"/>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1D66A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0" w:name="Par757"/>
      <w:bookmarkEnd w:id="1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9AD3541" w14:textId="77777777" w:rsidR="00DB5C4F" w:rsidRDefault="00DB5C4F" w:rsidP="00DB5C4F">
      <w:pPr>
        <w:autoSpaceDE w:val="0"/>
        <w:autoSpaceDN w:val="0"/>
        <w:adjustRightInd w:val="0"/>
        <w:spacing w:after="0" w:line="240" w:lineRule="auto"/>
        <w:jc w:val="both"/>
        <w:rPr>
          <w:rFonts w:ascii="Calibri" w:hAnsi="Calibri" w:cs="Calibri"/>
        </w:rPr>
      </w:pPr>
    </w:p>
    <w:p w14:paraId="24E0BB62" w14:textId="77777777" w:rsidR="00DB5C4F" w:rsidRDefault="00DB5C4F" w:rsidP="00DB5C4F">
      <w:pPr>
        <w:autoSpaceDE w:val="0"/>
        <w:autoSpaceDN w:val="0"/>
        <w:adjustRightInd w:val="0"/>
        <w:spacing w:after="0" w:line="240" w:lineRule="auto"/>
        <w:jc w:val="both"/>
        <w:rPr>
          <w:rFonts w:ascii="Calibri" w:hAnsi="Calibri" w:cs="Calibri"/>
        </w:rPr>
      </w:pPr>
    </w:p>
    <w:p w14:paraId="5C8174FE" w14:textId="77777777" w:rsidR="00DB5C4F" w:rsidRDefault="00DB5C4F" w:rsidP="00DB5C4F">
      <w:pPr>
        <w:autoSpaceDE w:val="0"/>
        <w:autoSpaceDN w:val="0"/>
        <w:adjustRightInd w:val="0"/>
        <w:spacing w:after="0" w:line="240" w:lineRule="auto"/>
        <w:jc w:val="both"/>
        <w:rPr>
          <w:rFonts w:ascii="Calibri" w:hAnsi="Calibri" w:cs="Calibri"/>
        </w:rPr>
      </w:pPr>
    </w:p>
    <w:p w14:paraId="6D721EAB" w14:textId="77777777" w:rsidR="00DB5C4F" w:rsidRDefault="00DB5C4F" w:rsidP="00DB5C4F">
      <w:pPr>
        <w:autoSpaceDE w:val="0"/>
        <w:autoSpaceDN w:val="0"/>
        <w:adjustRightInd w:val="0"/>
        <w:spacing w:after="0" w:line="240" w:lineRule="auto"/>
        <w:jc w:val="both"/>
        <w:rPr>
          <w:rFonts w:ascii="Calibri" w:hAnsi="Calibri" w:cs="Calibri"/>
        </w:rPr>
      </w:pPr>
    </w:p>
    <w:p w14:paraId="4E0F83A0" w14:textId="77777777" w:rsidR="00DB5C4F" w:rsidRDefault="00DB5C4F" w:rsidP="00DB5C4F">
      <w:pPr>
        <w:autoSpaceDE w:val="0"/>
        <w:autoSpaceDN w:val="0"/>
        <w:adjustRightInd w:val="0"/>
        <w:spacing w:after="0" w:line="240" w:lineRule="auto"/>
        <w:jc w:val="both"/>
        <w:rPr>
          <w:rFonts w:ascii="Calibri" w:hAnsi="Calibri" w:cs="Calibri"/>
        </w:rPr>
      </w:pPr>
    </w:p>
    <w:p w14:paraId="4439748E"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6B3946D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0F5FD5D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6A9A647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400C9274" w14:textId="77777777" w:rsidR="00DB5C4F" w:rsidRDefault="00DB5C4F" w:rsidP="00DB5C4F">
      <w:pPr>
        <w:autoSpaceDE w:val="0"/>
        <w:autoSpaceDN w:val="0"/>
        <w:adjustRightInd w:val="0"/>
        <w:spacing w:after="0" w:line="240" w:lineRule="auto"/>
        <w:jc w:val="both"/>
        <w:rPr>
          <w:rFonts w:ascii="Calibri" w:hAnsi="Calibri" w:cs="Calibri"/>
        </w:rPr>
      </w:pPr>
    </w:p>
    <w:p w14:paraId="3D5B3D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131" w:name="Par768"/>
      <w:bookmarkEnd w:id="131"/>
      <w:r>
        <w:rPr>
          <w:rFonts w:ascii="Courier New" w:hAnsi="Courier New" w:cs="Courier New"/>
          <w:sz w:val="20"/>
          <w:szCs w:val="20"/>
        </w:rPr>
        <w:t xml:space="preserve">                            ТЕХНИЧЕСКИЕ УСЛОВИЯ</w:t>
      </w:r>
    </w:p>
    <w:p w14:paraId="70568E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439F7A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81F9A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4F8514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3F6336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14:paraId="5C380C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14:paraId="6D4A8FF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608248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130D3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4920FC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17133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EE0A2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4ACA89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FF07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(полное наименование заявителя - юридического лица;</w:t>
      </w:r>
    </w:p>
    <w:p w14:paraId="10D66B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0CF991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D44CF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33E04B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B219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519891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650378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513848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4FB7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83212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43FBE54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196D0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1B72E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6B895AE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0F716A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D09B0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47CB96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684FA7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52DDD2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2DDA5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2C18FD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55C62B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2E7DDC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(кВт).</w:t>
      </w:r>
    </w:p>
    <w:p w14:paraId="2D82FE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55C7A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17DA2E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14:paraId="2840BD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AD80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9241E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99FC8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14:paraId="61D71E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A80F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14:paraId="0E5CA9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EF56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проводов и кабелей, замена или увеличение мощности трансформаторов,</w:t>
      </w:r>
    </w:p>
    <w:p w14:paraId="5FCE3E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63C05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14:paraId="47B944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97D27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14:paraId="4164B6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14:paraId="4FC7B1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14:paraId="3AF9C8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106"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14:paraId="1B9146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14:paraId="2F4ADA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14:paraId="65ADEC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14:paraId="5C51B9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14:paraId="465962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14:paraId="6E20B91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868D5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8D1D5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4F1B9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586D0A9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6A3C6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2A436A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751FE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F9903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4C34397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A8DBA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7A48625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45F0D0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42735A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754C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14:paraId="54F3BA3C" w14:textId="77777777" w:rsidR="00DB5C4F" w:rsidRDefault="00DB5C4F" w:rsidP="00DB5C4F">
      <w:pPr>
        <w:autoSpaceDE w:val="0"/>
        <w:autoSpaceDN w:val="0"/>
        <w:adjustRightInd w:val="0"/>
        <w:spacing w:after="0" w:line="240" w:lineRule="auto"/>
        <w:jc w:val="both"/>
        <w:rPr>
          <w:rFonts w:ascii="Calibri" w:hAnsi="Calibri" w:cs="Calibri"/>
        </w:rPr>
      </w:pPr>
    </w:p>
    <w:p w14:paraId="253C610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862D2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2" w:name="Par846"/>
      <w:bookmarkEnd w:id="13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23C43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3" w:name="Par847"/>
      <w:bookmarkEnd w:id="133"/>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14:paraId="7CF39C7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4" w:name="Par848"/>
      <w:bookmarkEnd w:id="134"/>
      <w:r>
        <w:rPr>
          <w:rFonts w:ascii="Calibri" w:hAnsi="Calibri" w:cs="Calibri"/>
        </w:rPr>
        <w:t>&lt;3&gt; Срок действия технических условий не может составлять менее 2 лет и более 5 лет.</w:t>
      </w:r>
    </w:p>
    <w:p w14:paraId="28C66257"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DB766A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FEA776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0F3769F"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71A812F"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2EDAD698"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14:paraId="1C675BF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4440B96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02164D2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2C99F69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299574D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65AF59BA"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131232A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3C2EE53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E1C95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599C2DCA"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6C00B1CC" w14:textId="77777777">
        <w:trPr>
          <w:jc w:val="center"/>
        </w:trPr>
        <w:tc>
          <w:tcPr>
            <w:tcW w:w="5000" w:type="pct"/>
            <w:tcBorders>
              <w:left w:val="single" w:sz="24" w:space="0" w:color="CED3F1"/>
              <w:right w:val="single" w:sz="24" w:space="0" w:color="F4F3F8"/>
            </w:tcBorders>
            <w:shd w:val="clear" w:color="auto" w:fill="F4F3F8"/>
          </w:tcPr>
          <w:p w14:paraId="57958003"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1D5CE6E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107" w:history="1">
              <w:r>
                <w:rPr>
                  <w:rFonts w:ascii="Calibri" w:hAnsi="Calibri" w:cs="Calibri"/>
                  <w:color w:val="0000FF"/>
                </w:rPr>
                <w:t>N 588</w:t>
              </w:r>
            </w:hyperlink>
            <w:r>
              <w:rPr>
                <w:rFonts w:ascii="Calibri" w:hAnsi="Calibri" w:cs="Calibri"/>
                <w:color w:val="392C69"/>
              </w:rPr>
              <w:t>,</w:t>
            </w:r>
          </w:p>
          <w:p w14:paraId="10140B43"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108" w:history="1">
              <w:r>
                <w:rPr>
                  <w:rFonts w:ascii="Calibri" w:hAnsi="Calibri" w:cs="Calibri"/>
                  <w:color w:val="0000FF"/>
                </w:rPr>
                <w:t>N 999</w:t>
              </w:r>
            </w:hyperlink>
            <w:r>
              <w:rPr>
                <w:rFonts w:ascii="Calibri" w:hAnsi="Calibri" w:cs="Calibri"/>
                <w:color w:val="392C69"/>
              </w:rPr>
              <w:t xml:space="preserve">, от 07.05.2017 </w:t>
            </w:r>
            <w:hyperlink r:id="rId109" w:history="1">
              <w:r>
                <w:rPr>
                  <w:rFonts w:ascii="Calibri" w:hAnsi="Calibri" w:cs="Calibri"/>
                  <w:color w:val="0000FF"/>
                </w:rPr>
                <w:t>N 542</w:t>
              </w:r>
            </w:hyperlink>
            <w:r>
              <w:rPr>
                <w:rFonts w:ascii="Calibri" w:hAnsi="Calibri" w:cs="Calibri"/>
                <w:color w:val="392C69"/>
              </w:rPr>
              <w:t xml:space="preserve">, от 27.12.2017 </w:t>
            </w:r>
            <w:hyperlink r:id="rId110" w:history="1">
              <w:r>
                <w:rPr>
                  <w:rFonts w:ascii="Calibri" w:hAnsi="Calibri" w:cs="Calibri"/>
                  <w:color w:val="0000FF"/>
                </w:rPr>
                <w:t>N 1661</w:t>
              </w:r>
            </w:hyperlink>
            <w:r>
              <w:rPr>
                <w:rFonts w:ascii="Calibri" w:hAnsi="Calibri" w:cs="Calibri"/>
                <w:color w:val="392C69"/>
              </w:rPr>
              <w:t>)</w:t>
            </w:r>
          </w:p>
        </w:tc>
      </w:tr>
    </w:tbl>
    <w:p w14:paraId="71B1E29B" w14:textId="77777777" w:rsidR="00DB5C4F" w:rsidRDefault="00DB5C4F" w:rsidP="00DB5C4F">
      <w:pPr>
        <w:autoSpaceDE w:val="0"/>
        <w:autoSpaceDN w:val="0"/>
        <w:adjustRightInd w:val="0"/>
        <w:spacing w:after="0" w:line="240" w:lineRule="auto"/>
        <w:jc w:val="both"/>
        <w:rPr>
          <w:rFonts w:ascii="Calibri" w:hAnsi="Calibri" w:cs="Calibri"/>
        </w:rPr>
      </w:pPr>
    </w:p>
    <w:p w14:paraId="504F4C1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0D2805D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53742AD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2A9C8D57" w14:textId="77777777" w:rsidR="00DB5C4F" w:rsidRDefault="00DB5C4F" w:rsidP="00DB5C4F">
      <w:pPr>
        <w:autoSpaceDE w:val="0"/>
        <w:autoSpaceDN w:val="0"/>
        <w:adjustRightInd w:val="0"/>
        <w:spacing w:after="0" w:line="240" w:lineRule="auto"/>
        <w:jc w:val="both"/>
        <w:rPr>
          <w:rFonts w:ascii="Calibri" w:hAnsi="Calibri" w:cs="Calibri"/>
        </w:rPr>
      </w:pPr>
    </w:p>
    <w:p w14:paraId="52E7198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06CAF82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339DEAA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14:paraId="4C3FA1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14:paraId="4033966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278" w:history="1">
        <w:r>
          <w:rPr>
            <w:rFonts w:ascii="Calibri" w:hAnsi="Calibri" w:cs="Calibri"/>
            <w:color w:val="0000FF"/>
          </w:rPr>
          <w:t>приложениях N 9</w:t>
        </w:r>
      </w:hyperlink>
      <w:r>
        <w:rPr>
          <w:rFonts w:ascii="Calibri" w:hAnsi="Calibri" w:cs="Calibri"/>
        </w:rPr>
        <w:t xml:space="preserve"> и </w:t>
      </w:r>
      <w:hyperlink w:anchor="Par573" w:history="1">
        <w:r>
          <w:rPr>
            <w:rFonts w:ascii="Calibri" w:hAnsi="Calibri" w:cs="Calibri"/>
            <w:color w:val="0000FF"/>
          </w:rPr>
          <w:t>10</w:t>
        </w:r>
      </w:hyperlink>
      <w:r>
        <w:rPr>
          <w:rFonts w:ascii="Calibri" w:hAnsi="Calibri" w:cs="Calibri"/>
        </w:rPr>
        <w:t>, а также осуществления</w:t>
      </w:r>
    </w:p>
    <w:p w14:paraId="161CD13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14:paraId="6A92295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14:paraId="044958C3" w14:textId="77777777" w:rsidR="00DB5C4F" w:rsidRDefault="00DB5C4F" w:rsidP="00DB5C4F">
      <w:pPr>
        <w:autoSpaceDE w:val="0"/>
        <w:autoSpaceDN w:val="0"/>
        <w:adjustRightInd w:val="0"/>
        <w:spacing w:after="0" w:line="240" w:lineRule="auto"/>
        <w:jc w:val="both"/>
        <w:rPr>
          <w:rFonts w:ascii="Calibri" w:hAnsi="Calibri" w:cs="Calibri"/>
        </w:rPr>
      </w:pPr>
    </w:p>
    <w:p w14:paraId="0CDED6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BC4C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264B9C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DBA22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8C89C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3322E4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5CB2C6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17BE2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18B63F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2C159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6E906AE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5615A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одной стороны, и ________________________________________________________</w:t>
      </w:r>
    </w:p>
    <w:p w14:paraId="72D82C2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6A235C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9A107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619E0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B7D9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792E86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F335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14:paraId="7569CE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1A23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14:paraId="40CAEC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14:paraId="43EDCA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14:paraId="148DD9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20F058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3F89FDDE" w14:textId="77777777" w:rsidR="00DB5C4F" w:rsidRDefault="00DB5C4F" w:rsidP="00DB5C4F">
      <w:pPr>
        <w:autoSpaceDE w:val="0"/>
        <w:autoSpaceDN w:val="0"/>
        <w:adjustRightInd w:val="0"/>
        <w:spacing w:after="0" w:line="240" w:lineRule="auto"/>
        <w:jc w:val="both"/>
        <w:rPr>
          <w:rFonts w:ascii="Calibri" w:hAnsi="Calibri" w:cs="Calibri"/>
        </w:rPr>
      </w:pPr>
    </w:p>
    <w:p w14:paraId="2BDCFD0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57E2AA30" w14:textId="77777777" w:rsidR="00DB5C4F" w:rsidRDefault="00DB5C4F" w:rsidP="00DB5C4F">
      <w:pPr>
        <w:autoSpaceDE w:val="0"/>
        <w:autoSpaceDN w:val="0"/>
        <w:adjustRightInd w:val="0"/>
        <w:spacing w:after="0" w:line="240" w:lineRule="auto"/>
        <w:jc w:val="both"/>
        <w:rPr>
          <w:rFonts w:ascii="Calibri" w:hAnsi="Calibri" w:cs="Calibri"/>
        </w:rPr>
      </w:pPr>
    </w:p>
    <w:p w14:paraId="2DA7CE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19A32C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23F4EF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068518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3B163D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5F4ECC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0546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7E6862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058A57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2747A6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02D773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1E7E50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6EDD5A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3CEA730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14:paraId="094AE74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199730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14:paraId="582161E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максимальная мощность ранее присоединенных энергопринимающих устройств _______ кВт </w:t>
      </w:r>
      <w:hyperlink w:anchor="Par1050" w:history="1">
        <w:r>
          <w:rPr>
            <w:rFonts w:ascii="Calibri" w:hAnsi="Calibri" w:cs="Calibri"/>
            <w:color w:val="0000FF"/>
          </w:rPr>
          <w:t>&lt;1&gt;</w:t>
        </w:r>
      </w:hyperlink>
      <w:r>
        <w:rPr>
          <w:rFonts w:ascii="Calibri" w:hAnsi="Calibri" w:cs="Calibri"/>
        </w:rPr>
        <w:t>.</w:t>
      </w:r>
    </w:p>
    <w:p w14:paraId="13B5D6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41EEEE15"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06306C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AAFFE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1CC0AB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268A1D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14:paraId="1B9E54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41E29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14:paraId="34362D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1D8268D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06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2EFDB02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051" w:history="1">
        <w:r>
          <w:rPr>
            <w:rFonts w:ascii="Calibri" w:hAnsi="Calibri" w:cs="Calibri"/>
            <w:color w:val="0000FF"/>
          </w:rPr>
          <w:t>&lt;2&gt;</w:t>
        </w:r>
      </w:hyperlink>
      <w:r>
        <w:rPr>
          <w:rFonts w:ascii="Calibri" w:hAnsi="Calibri" w:cs="Calibri"/>
        </w:rPr>
        <w:t xml:space="preserve"> со дня заключения настоящего договора.</w:t>
      </w:r>
    </w:p>
    <w:p w14:paraId="555C18D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5" w:name="Par936"/>
      <w:bookmarkEnd w:id="135"/>
      <w:r>
        <w:rPr>
          <w:rFonts w:ascii="Calibri" w:hAnsi="Calibri" w:cs="Calibri"/>
        </w:rPr>
        <w:t xml:space="preserve">5. Срок выполнения мероприятий по технологическому присоединению составляет __________ </w:t>
      </w:r>
      <w:hyperlink w:anchor="Par1052"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931EB4A" w14:textId="77777777" w:rsidR="00DB5C4F" w:rsidRDefault="00DB5C4F" w:rsidP="00DB5C4F">
      <w:pPr>
        <w:autoSpaceDE w:val="0"/>
        <w:autoSpaceDN w:val="0"/>
        <w:adjustRightInd w:val="0"/>
        <w:spacing w:after="0" w:line="240" w:lineRule="auto"/>
        <w:jc w:val="both"/>
        <w:rPr>
          <w:rFonts w:ascii="Calibri" w:hAnsi="Calibri" w:cs="Calibri"/>
        </w:rPr>
      </w:pPr>
    </w:p>
    <w:p w14:paraId="1B1C410A"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25F7D73B" w14:textId="77777777" w:rsidR="00DB5C4F" w:rsidRDefault="00DB5C4F" w:rsidP="00DB5C4F">
      <w:pPr>
        <w:autoSpaceDE w:val="0"/>
        <w:autoSpaceDN w:val="0"/>
        <w:adjustRightInd w:val="0"/>
        <w:spacing w:after="0" w:line="240" w:lineRule="auto"/>
        <w:jc w:val="both"/>
        <w:rPr>
          <w:rFonts w:ascii="Calibri" w:hAnsi="Calibri" w:cs="Calibri"/>
        </w:rPr>
      </w:pPr>
    </w:p>
    <w:p w14:paraId="3008A78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5710EA7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EFFEF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7B90659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6D97030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rPr>
          <w:rFonts w:ascii="Calibri" w:hAnsi="Calibri" w:cs="Calibri"/>
        </w:rPr>
        <w:lastRenderedPageBreak/>
        <w:t>при участии заявителя акт об осуществлении технологического присоединения и направить его заявителю.</w:t>
      </w:r>
    </w:p>
    <w:p w14:paraId="555C69B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550EF5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CFAD69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E072D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46D697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047442D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B34091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64CB3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5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78B7BB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D15FAA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F3D3348" w14:textId="77777777" w:rsidR="00DB5C4F" w:rsidRDefault="00DB5C4F" w:rsidP="00DB5C4F">
      <w:pPr>
        <w:autoSpaceDE w:val="0"/>
        <w:autoSpaceDN w:val="0"/>
        <w:adjustRightInd w:val="0"/>
        <w:spacing w:after="0" w:line="240" w:lineRule="auto"/>
        <w:jc w:val="both"/>
        <w:rPr>
          <w:rFonts w:ascii="Calibri" w:hAnsi="Calibri" w:cs="Calibri"/>
        </w:rPr>
      </w:pPr>
    </w:p>
    <w:p w14:paraId="59E5127E"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136" w:name="Par956"/>
      <w:bookmarkEnd w:id="136"/>
      <w:r>
        <w:rPr>
          <w:rFonts w:ascii="Calibri" w:hAnsi="Calibri" w:cs="Calibri"/>
        </w:rPr>
        <w:t>III. Плата за технологическое присоединение</w:t>
      </w:r>
    </w:p>
    <w:p w14:paraId="4403549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ED14FD7" w14:textId="77777777" w:rsidR="00DB5C4F" w:rsidRDefault="00DB5C4F" w:rsidP="00DB5C4F">
      <w:pPr>
        <w:autoSpaceDE w:val="0"/>
        <w:autoSpaceDN w:val="0"/>
        <w:adjustRightInd w:val="0"/>
        <w:spacing w:after="0" w:line="240" w:lineRule="auto"/>
        <w:jc w:val="both"/>
        <w:rPr>
          <w:rFonts w:ascii="Calibri" w:hAnsi="Calibri" w:cs="Calibri"/>
        </w:rPr>
      </w:pPr>
    </w:p>
    <w:p w14:paraId="4EF0D8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08A5E8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соответствии с решением ___________________________________________________</w:t>
      </w:r>
    </w:p>
    <w:p w14:paraId="5FCA90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791CF8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77B83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086F6E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14:paraId="36016B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14:paraId="6F89B34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10B0B8A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14:paraId="66A9190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14:paraId="00317E5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14:paraId="05C8281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14:paraId="6AB7EB4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CCAE0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E123A13" w14:textId="77777777" w:rsidR="00DB5C4F" w:rsidRDefault="00DB5C4F" w:rsidP="00DB5C4F">
      <w:pPr>
        <w:autoSpaceDE w:val="0"/>
        <w:autoSpaceDN w:val="0"/>
        <w:adjustRightInd w:val="0"/>
        <w:spacing w:after="0" w:line="240" w:lineRule="auto"/>
        <w:jc w:val="both"/>
        <w:rPr>
          <w:rFonts w:ascii="Calibri" w:hAnsi="Calibri" w:cs="Calibri"/>
        </w:rPr>
      </w:pPr>
    </w:p>
    <w:p w14:paraId="1C4AECF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017219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113F6B58" w14:textId="77777777" w:rsidR="00DB5C4F" w:rsidRDefault="00DB5C4F" w:rsidP="00DB5C4F">
      <w:pPr>
        <w:autoSpaceDE w:val="0"/>
        <w:autoSpaceDN w:val="0"/>
        <w:adjustRightInd w:val="0"/>
        <w:spacing w:after="0" w:line="240" w:lineRule="auto"/>
        <w:jc w:val="both"/>
        <w:rPr>
          <w:rFonts w:ascii="Calibri" w:hAnsi="Calibri" w:cs="Calibri"/>
        </w:rPr>
      </w:pPr>
    </w:p>
    <w:p w14:paraId="4905C03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Calibri" w:hAnsi="Calibri" w:cs="Calibri"/>
            <w:color w:val="0000FF"/>
          </w:rPr>
          <w:t>&lt;4&gt;</w:t>
        </w:r>
      </w:hyperlink>
      <w:r>
        <w:rPr>
          <w:rFonts w:ascii="Calibri" w:hAnsi="Calibri" w:cs="Calibri"/>
        </w:rPr>
        <w:t>.</w:t>
      </w:r>
    </w:p>
    <w:p w14:paraId="7CAB3077" w14:textId="77777777" w:rsidR="00DB5C4F" w:rsidRDefault="00DB5C4F" w:rsidP="00DB5C4F">
      <w:pPr>
        <w:autoSpaceDE w:val="0"/>
        <w:autoSpaceDN w:val="0"/>
        <w:adjustRightInd w:val="0"/>
        <w:spacing w:after="0" w:line="240" w:lineRule="auto"/>
        <w:jc w:val="both"/>
        <w:rPr>
          <w:rFonts w:ascii="Calibri" w:hAnsi="Calibri" w:cs="Calibri"/>
        </w:rPr>
      </w:pPr>
    </w:p>
    <w:p w14:paraId="4E6F35C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B6EC02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02CF509F" w14:textId="77777777" w:rsidR="00DB5C4F" w:rsidRDefault="00DB5C4F" w:rsidP="00DB5C4F">
      <w:pPr>
        <w:autoSpaceDE w:val="0"/>
        <w:autoSpaceDN w:val="0"/>
        <w:adjustRightInd w:val="0"/>
        <w:spacing w:after="0" w:line="240" w:lineRule="auto"/>
        <w:jc w:val="both"/>
        <w:rPr>
          <w:rFonts w:ascii="Calibri" w:hAnsi="Calibri" w:cs="Calibri"/>
        </w:rPr>
      </w:pPr>
    </w:p>
    <w:p w14:paraId="6654A82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58C473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11" w:history="1">
        <w:r>
          <w:rPr>
            <w:rFonts w:ascii="Calibri" w:hAnsi="Calibri" w:cs="Calibri"/>
            <w:color w:val="0000FF"/>
          </w:rPr>
          <w:t>кодексом</w:t>
        </w:r>
      </w:hyperlink>
      <w:r>
        <w:rPr>
          <w:rFonts w:ascii="Calibri" w:hAnsi="Calibri" w:cs="Calibri"/>
        </w:rPr>
        <w:t xml:space="preserve"> Российской Федерации.</w:t>
      </w:r>
    </w:p>
    <w:p w14:paraId="0393E7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C141D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rPr>
          <w:rFonts w:ascii="Calibri" w:hAnsi="Calibri" w:cs="Calibri"/>
        </w:rP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CC705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7" w:name="Par986"/>
      <w:bookmarkEnd w:id="137"/>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FFE03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2EDC46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3854D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BF3A784" w14:textId="77777777" w:rsidR="00DB5C4F" w:rsidRDefault="00DB5C4F" w:rsidP="00DB5C4F">
      <w:pPr>
        <w:autoSpaceDE w:val="0"/>
        <w:autoSpaceDN w:val="0"/>
        <w:adjustRightInd w:val="0"/>
        <w:spacing w:after="0" w:line="240" w:lineRule="auto"/>
        <w:jc w:val="both"/>
        <w:rPr>
          <w:rFonts w:ascii="Calibri" w:hAnsi="Calibri" w:cs="Calibri"/>
        </w:rPr>
      </w:pPr>
    </w:p>
    <w:p w14:paraId="0D6E484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AD8612D" w14:textId="77777777" w:rsidR="00DB5C4F" w:rsidRDefault="00DB5C4F" w:rsidP="00DB5C4F">
      <w:pPr>
        <w:autoSpaceDE w:val="0"/>
        <w:autoSpaceDN w:val="0"/>
        <w:adjustRightInd w:val="0"/>
        <w:spacing w:after="0" w:line="240" w:lineRule="auto"/>
        <w:jc w:val="both"/>
        <w:rPr>
          <w:rFonts w:ascii="Calibri" w:hAnsi="Calibri" w:cs="Calibri"/>
        </w:rPr>
      </w:pPr>
    </w:p>
    <w:p w14:paraId="3A14E5D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EC18766" w14:textId="77777777" w:rsidR="00DB5C4F" w:rsidRDefault="00DB5C4F" w:rsidP="00DB5C4F">
      <w:pPr>
        <w:autoSpaceDE w:val="0"/>
        <w:autoSpaceDN w:val="0"/>
        <w:adjustRightInd w:val="0"/>
        <w:spacing w:after="0" w:line="240" w:lineRule="auto"/>
        <w:jc w:val="both"/>
        <w:rPr>
          <w:rFonts w:ascii="Calibri" w:hAnsi="Calibri" w:cs="Calibri"/>
        </w:rPr>
      </w:pPr>
    </w:p>
    <w:p w14:paraId="7174334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11E0728E" w14:textId="77777777" w:rsidR="00DB5C4F" w:rsidRDefault="00DB5C4F" w:rsidP="00DB5C4F">
      <w:pPr>
        <w:autoSpaceDE w:val="0"/>
        <w:autoSpaceDN w:val="0"/>
        <w:adjustRightInd w:val="0"/>
        <w:spacing w:after="0" w:line="240" w:lineRule="auto"/>
        <w:jc w:val="both"/>
        <w:rPr>
          <w:rFonts w:ascii="Calibri" w:hAnsi="Calibri" w:cs="Calibri"/>
        </w:rPr>
      </w:pPr>
    </w:p>
    <w:p w14:paraId="6A976EF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E88576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5F8E5001" w14:textId="77777777" w:rsidR="00DB5C4F" w:rsidRDefault="00DB5C4F" w:rsidP="00DB5C4F">
      <w:pPr>
        <w:autoSpaceDE w:val="0"/>
        <w:autoSpaceDN w:val="0"/>
        <w:adjustRightInd w:val="0"/>
        <w:spacing w:after="0" w:line="240" w:lineRule="auto"/>
        <w:jc w:val="both"/>
        <w:rPr>
          <w:rFonts w:ascii="Calibri" w:hAnsi="Calibri" w:cs="Calibri"/>
        </w:rPr>
      </w:pPr>
    </w:p>
    <w:p w14:paraId="71A00FA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24864D78"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51710884" w14:textId="77777777">
        <w:tc>
          <w:tcPr>
            <w:tcW w:w="4564" w:type="dxa"/>
          </w:tcPr>
          <w:p w14:paraId="4F56C4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EBEDB1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AE6FB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5A49A10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5B2739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A0A161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2FFF4CB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02E33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3780C2E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61C29A3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1A24E6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lastRenderedPageBreak/>
              <w:t>(должность, фамилия, имя, отчество лица,</w:t>
            </w:r>
          </w:p>
          <w:p w14:paraId="4AA772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DCCC3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7592FD0B"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23028F8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447E8C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5B92A5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6B9A8A4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2B86A0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17C7DE3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9A4B7C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F2A1D6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DB81F9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14:paraId="5BA1A04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28EA0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A6BD0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AD65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2611D6D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6C9FE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033E01B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CD4527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786CBE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EC2193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774EE9C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96BBFE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25ACD7F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2E594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C8BD6D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BDF51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4B6E048C" w14:textId="77777777">
        <w:trPr>
          <w:trHeight w:val="269"/>
        </w:trPr>
        <w:tc>
          <w:tcPr>
            <w:tcW w:w="4564" w:type="dxa"/>
            <w:vMerge w:val="restart"/>
          </w:tcPr>
          <w:p w14:paraId="7860858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14:paraId="29EF29C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723089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760C88E0"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59EBF049" w14:textId="77777777" w:rsidR="00DB5C4F" w:rsidRDefault="00DB5C4F">
            <w:pPr>
              <w:autoSpaceDE w:val="0"/>
              <w:autoSpaceDN w:val="0"/>
              <w:adjustRightInd w:val="0"/>
              <w:spacing w:after="0" w:line="240" w:lineRule="auto"/>
              <w:rPr>
                <w:rFonts w:ascii="Calibri" w:hAnsi="Calibri" w:cs="Calibri"/>
              </w:rPr>
            </w:pPr>
          </w:p>
        </w:tc>
      </w:tr>
      <w:tr w:rsidR="00DB5C4F" w14:paraId="29CD503D" w14:textId="77777777">
        <w:tc>
          <w:tcPr>
            <w:tcW w:w="4564" w:type="dxa"/>
            <w:vMerge/>
          </w:tcPr>
          <w:p w14:paraId="56B15B81"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6D104C3C"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25499AFA"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13CB21FE"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72E3D77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448BF892" w14:textId="77777777" w:rsidR="00DB5C4F" w:rsidRDefault="00DB5C4F" w:rsidP="00DB5C4F">
      <w:pPr>
        <w:autoSpaceDE w:val="0"/>
        <w:autoSpaceDN w:val="0"/>
        <w:adjustRightInd w:val="0"/>
        <w:spacing w:after="0" w:line="240" w:lineRule="auto"/>
        <w:jc w:val="both"/>
        <w:rPr>
          <w:rFonts w:ascii="Calibri" w:hAnsi="Calibri" w:cs="Calibri"/>
        </w:rPr>
      </w:pPr>
    </w:p>
    <w:p w14:paraId="48CBCC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4D773E2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8" w:name="Par1050"/>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297E7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9" w:name="Par1051"/>
      <w:bookmarkEnd w:id="139"/>
      <w:r>
        <w:rPr>
          <w:rFonts w:ascii="Calibri" w:hAnsi="Calibri" w:cs="Calibri"/>
        </w:rPr>
        <w:t>&lt;2&gt; Срок действия технических условий не может составлять менее 2 лет и более 5 лет.</w:t>
      </w:r>
    </w:p>
    <w:p w14:paraId="489D212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0" w:name="Par1052"/>
      <w:bookmarkEnd w:id="140"/>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F0E2B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1" w:name="Par1053"/>
      <w:bookmarkEnd w:id="141"/>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B499F0" w14:textId="77777777" w:rsidR="00DB5C4F" w:rsidRDefault="00DB5C4F" w:rsidP="00DB5C4F">
      <w:pPr>
        <w:autoSpaceDE w:val="0"/>
        <w:autoSpaceDN w:val="0"/>
        <w:adjustRightInd w:val="0"/>
        <w:spacing w:after="0" w:line="240" w:lineRule="auto"/>
        <w:jc w:val="both"/>
        <w:rPr>
          <w:rFonts w:ascii="Calibri" w:hAnsi="Calibri" w:cs="Calibri"/>
        </w:rPr>
      </w:pPr>
    </w:p>
    <w:p w14:paraId="44828D4A" w14:textId="77777777" w:rsidR="00DB5C4F" w:rsidRDefault="00DB5C4F" w:rsidP="00DB5C4F">
      <w:pPr>
        <w:autoSpaceDE w:val="0"/>
        <w:autoSpaceDN w:val="0"/>
        <w:adjustRightInd w:val="0"/>
        <w:spacing w:after="0" w:line="240" w:lineRule="auto"/>
        <w:jc w:val="both"/>
        <w:rPr>
          <w:rFonts w:ascii="Calibri" w:hAnsi="Calibri" w:cs="Calibri"/>
        </w:rPr>
      </w:pPr>
    </w:p>
    <w:p w14:paraId="5F732885" w14:textId="77777777" w:rsidR="00DB5C4F" w:rsidRDefault="00DB5C4F" w:rsidP="00DB5C4F">
      <w:pPr>
        <w:autoSpaceDE w:val="0"/>
        <w:autoSpaceDN w:val="0"/>
        <w:adjustRightInd w:val="0"/>
        <w:spacing w:after="0" w:line="240" w:lineRule="auto"/>
        <w:jc w:val="both"/>
        <w:rPr>
          <w:rFonts w:ascii="Calibri" w:hAnsi="Calibri" w:cs="Calibri"/>
        </w:rPr>
      </w:pPr>
    </w:p>
    <w:p w14:paraId="5FE671F2" w14:textId="77777777" w:rsidR="00DB5C4F" w:rsidRDefault="00DB5C4F" w:rsidP="00DB5C4F">
      <w:pPr>
        <w:autoSpaceDE w:val="0"/>
        <w:autoSpaceDN w:val="0"/>
        <w:adjustRightInd w:val="0"/>
        <w:spacing w:after="0" w:line="240" w:lineRule="auto"/>
        <w:jc w:val="both"/>
        <w:rPr>
          <w:rFonts w:ascii="Calibri" w:hAnsi="Calibri" w:cs="Calibri"/>
        </w:rPr>
      </w:pPr>
    </w:p>
    <w:p w14:paraId="26AE45E1" w14:textId="77777777" w:rsidR="00DB5C4F" w:rsidRDefault="00DB5C4F" w:rsidP="00DB5C4F">
      <w:pPr>
        <w:autoSpaceDE w:val="0"/>
        <w:autoSpaceDN w:val="0"/>
        <w:adjustRightInd w:val="0"/>
        <w:spacing w:after="0" w:line="240" w:lineRule="auto"/>
        <w:jc w:val="both"/>
        <w:rPr>
          <w:rFonts w:ascii="Calibri" w:hAnsi="Calibri" w:cs="Calibri"/>
        </w:rPr>
      </w:pPr>
    </w:p>
    <w:p w14:paraId="06BB90F9"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64B557D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1BF742C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77C968D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04C7E1D1" w14:textId="77777777" w:rsidR="00DB5C4F" w:rsidRDefault="00DB5C4F" w:rsidP="00DB5C4F">
      <w:pPr>
        <w:autoSpaceDE w:val="0"/>
        <w:autoSpaceDN w:val="0"/>
        <w:adjustRightInd w:val="0"/>
        <w:spacing w:after="0" w:line="240" w:lineRule="auto"/>
        <w:jc w:val="both"/>
        <w:rPr>
          <w:rFonts w:ascii="Calibri" w:hAnsi="Calibri" w:cs="Calibri"/>
        </w:rPr>
      </w:pPr>
    </w:p>
    <w:p w14:paraId="032EBD0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142" w:name="Par1064"/>
      <w:bookmarkEnd w:id="142"/>
      <w:r>
        <w:rPr>
          <w:rFonts w:ascii="Courier New" w:hAnsi="Courier New" w:cs="Courier New"/>
          <w:sz w:val="20"/>
          <w:szCs w:val="20"/>
        </w:rPr>
        <w:t xml:space="preserve">                            ТЕХНИЧЕСКИЕ УСЛОВИЯ</w:t>
      </w:r>
    </w:p>
    <w:p w14:paraId="3315C4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для присоединения к электрическим сетям</w:t>
      </w:r>
    </w:p>
    <w:p w14:paraId="651C72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F6608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14:paraId="584E5B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14:paraId="5119BD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14:paraId="6388D7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
    <w:p w14:paraId="13BD8C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14:paraId="69CA8A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14:paraId="1A1E56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8DC23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 20__ г.</w:t>
      </w:r>
    </w:p>
    <w:p w14:paraId="5038D6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F8327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5A1D5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C90F8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09E9A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7F8C41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42BE7C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20AFB2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F4F85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78B8D0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652C6A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740DF9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571C5A2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75BC91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5E1BEA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0005D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58FEEE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47108D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11606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25135B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14:paraId="72B894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2E2C14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14:paraId="6C0820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0ED50E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1E8B99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мощность энергопринимающих устройств по каждой точке присоединения ________</w:t>
      </w:r>
    </w:p>
    <w:p w14:paraId="6C9BCF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308149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6AE582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01BF36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14:paraId="1F9739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79811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6FF297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BDA8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2EE46D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481BF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456498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F36CB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34262C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786DF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4C27F5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40C97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620AC9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52D490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3FC4C1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1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14:paraId="7A3E279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14:paraId="3D821C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14:paraId="437C23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14:paraId="0C5A7A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0623F2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14:paraId="2C14BE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2D2DA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E0F0D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288B5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14:paraId="51AE1ED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1FE2D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5B8D700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C0F8EA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5BE0EC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EE15F1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w:t>
      </w:r>
    </w:p>
    <w:p w14:paraId="070976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1118DB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1B13A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071907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6512E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14:paraId="536CA9E0" w14:textId="77777777" w:rsidR="00DB5C4F" w:rsidRDefault="00DB5C4F" w:rsidP="00DB5C4F">
      <w:pPr>
        <w:autoSpaceDE w:val="0"/>
        <w:autoSpaceDN w:val="0"/>
        <w:adjustRightInd w:val="0"/>
        <w:spacing w:after="0" w:line="240" w:lineRule="auto"/>
        <w:jc w:val="both"/>
        <w:rPr>
          <w:rFonts w:ascii="Calibri" w:hAnsi="Calibri" w:cs="Calibri"/>
        </w:rPr>
      </w:pPr>
    </w:p>
    <w:p w14:paraId="0ABDC9D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DF54AA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3" w:name="Par1141"/>
      <w:bookmarkEnd w:id="14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63D7A5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4" w:name="Par1142"/>
      <w:bookmarkEnd w:id="144"/>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F8BA37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5" w:name="Par1143"/>
      <w:bookmarkEnd w:id="145"/>
      <w:r>
        <w:rPr>
          <w:rFonts w:ascii="Calibri" w:hAnsi="Calibri" w:cs="Calibri"/>
        </w:rPr>
        <w:t>&lt;3&gt; Срок действия технических условий не может составлять менее 2 лет и более 5 лет.</w:t>
      </w:r>
    </w:p>
    <w:p w14:paraId="6AB04C85" w14:textId="77777777" w:rsidR="0059235B" w:rsidRDefault="0059235B" w:rsidP="005A3AA4">
      <w:pPr>
        <w:autoSpaceDE w:val="0"/>
        <w:autoSpaceDN w:val="0"/>
        <w:adjustRightInd w:val="0"/>
        <w:spacing w:after="0" w:line="240" w:lineRule="auto"/>
        <w:jc w:val="center"/>
        <w:rPr>
          <w:rFonts w:ascii="Calibri" w:hAnsi="Calibri" w:cs="Calibri"/>
        </w:rPr>
      </w:pPr>
    </w:p>
    <w:p w14:paraId="5209A88A" w14:textId="77777777" w:rsidR="004579B7" w:rsidRDefault="004579B7" w:rsidP="004579B7">
      <w:pPr>
        <w:jc w:val="center"/>
        <w:rPr>
          <w:b/>
          <w:sz w:val="26"/>
          <w:szCs w:val="26"/>
        </w:rPr>
      </w:pPr>
    </w:p>
    <w:p w14:paraId="37A6FF4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1C9B8AE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162D7A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69D15486" w14:textId="77777777" w:rsidR="00DB5C4F" w:rsidRDefault="00DB5C4F" w:rsidP="00DB5C4F">
      <w:pPr>
        <w:autoSpaceDE w:val="0"/>
        <w:autoSpaceDN w:val="0"/>
        <w:adjustRightInd w:val="0"/>
        <w:spacing w:after="0" w:line="240" w:lineRule="auto"/>
        <w:jc w:val="both"/>
        <w:outlineLvl w:val="0"/>
        <w:rPr>
          <w:rFonts w:ascii="Calibri" w:hAnsi="Calibri" w:cs="Calibri"/>
        </w:rPr>
      </w:pPr>
    </w:p>
    <w:p w14:paraId="1EA479A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14:paraId="26DB3DB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14:paraId="43DAF3E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41CC237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4F793C5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14:paraId="790C7A3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14:paraId="6EBA95E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14:paraId="0715C904" w14:textId="77777777" w:rsidR="00DB5C4F" w:rsidRDefault="00DB5C4F" w:rsidP="00DB5C4F">
      <w:pPr>
        <w:autoSpaceDE w:val="0"/>
        <w:autoSpaceDN w:val="0"/>
        <w:adjustRightInd w:val="0"/>
        <w:spacing w:after="0" w:line="240" w:lineRule="auto"/>
        <w:jc w:val="both"/>
        <w:rPr>
          <w:rFonts w:ascii="Calibri" w:hAnsi="Calibri" w:cs="Calibri"/>
        </w:rPr>
      </w:pPr>
    </w:p>
    <w:p w14:paraId="69CD48E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14:paraId="0373F8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1316F3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14:paraId="72962C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645FF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67039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5A6035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37FDB30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ACAB3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D57A4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64359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70D216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46C87C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145ACC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7A588F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2860C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5B9D2C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37C521E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20B294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7E0450CB" w14:textId="77777777" w:rsidR="00DB5C4F" w:rsidRDefault="00DB5C4F" w:rsidP="00DB5C4F">
      <w:pPr>
        <w:autoSpaceDE w:val="0"/>
        <w:autoSpaceDN w:val="0"/>
        <w:adjustRightInd w:val="0"/>
        <w:spacing w:after="0" w:line="240" w:lineRule="auto"/>
        <w:jc w:val="both"/>
        <w:rPr>
          <w:rFonts w:ascii="Calibri" w:hAnsi="Calibri" w:cs="Calibri"/>
        </w:rPr>
      </w:pPr>
    </w:p>
    <w:p w14:paraId="069C7C6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3C5D2A40" w14:textId="77777777" w:rsidR="00DB5C4F" w:rsidRDefault="00DB5C4F" w:rsidP="00DB5C4F">
      <w:pPr>
        <w:autoSpaceDE w:val="0"/>
        <w:autoSpaceDN w:val="0"/>
        <w:adjustRightInd w:val="0"/>
        <w:spacing w:after="0" w:line="240" w:lineRule="auto"/>
        <w:jc w:val="both"/>
        <w:rPr>
          <w:rFonts w:ascii="Calibri" w:hAnsi="Calibri" w:cs="Calibri"/>
        </w:rPr>
      </w:pPr>
    </w:p>
    <w:p w14:paraId="5D2AA0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476ACA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66E5A1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27191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9F256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0F923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00C1CF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2653D2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78D1AD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1EE762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2DC95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1FA9D8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51E765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351BE2F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09DFB9C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66E71E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14:paraId="4B89DD1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1" w:history="1">
        <w:r>
          <w:rPr>
            <w:rFonts w:ascii="Calibri" w:hAnsi="Calibri" w:cs="Calibri"/>
            <w:color w:val="0000FF"/>
          </w:rPr>
          <w:t>&lt;1&gt;</w:t>
        </w:r>
      </w:hyperlink>
      <w:r>
        <w:rPr>
          <w:rFonts w:ascii="Calibri" w:hAnsi="Calibri" w:cs="Calibri"/>
        </w:rPr>
        <w:t>.</w:t>
      </w:r>
    </w:p>
    <w:p w14:paraId="02F42F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6CBCC754"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2137CC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4B37C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4CCBB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расположенных (которые будут располагаться) _______________________________</w:t>
      </w:r>
    </w:p>
    <w:p w14:paraId="5D37C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F08B5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4C2EB94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378726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77"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6EFD9A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63"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A7EC84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 </w:t>
      </w:r>
      <w:hyperlink w:anchor="Par164"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7CD5D3A8" w14:textId="77777777" w:rsidR="00DB5C4F" w:rsidRDefault="00DB5C4F" w:rsidP="00DB5C4F">
      <w:pPr>
        <w:autoSpaceDE w:val="0"/>
        <w:autoSpaceDN w:val="0"/>
        <w:adjustRightInd w:val="0"/>
        <w:spacing w:after="0" w:line="240" w:lineRule="auto"/>
        <w:jc w:val="both"/>
        <w:rPr>
          <w:rFonts w:ascii="Calibri" w:hAnsi="Calibri" w:cs="Calibri"/>
        </w:rPr>
      </w:pPr>
    </w:p>
    <w:p w14:paraId="3225D70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70B62EAE" w14:textId="77777777" w:rsidR="00DB5C4F" w:rsidRDefault="00DB5C4F" w:rsidP="00DB5C4F">
      <w:pPr>
        <w:autoSpaceDE w:val="0"/>
        <w:autoSpaceDN w:val="0"/>
        <w:adjustRightInd w:val="0"/>
        <w:spacing w:after="0" w:line="240" w:lineRule="auto"/>
        <w:jc w:val="both"/>
        <w:rPr>
          <w:rFonts w:ascii="Calibri" w:hAnsi="Calibri" w:cs="Calibri"/>
        </w:rPr>
      </w:pPr>
    </w:p>
    <w:p w14:paraId="1829C9F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634D8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5F981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259FFD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7"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1B9E83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0EC73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05FD9A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D1CA3D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Pr>
          <w:rFonts w:ascii="Calibri" w:hAnsi="Calibri" w:cs="Calibri"/>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EC7828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46E700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7058D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B0DB8C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766B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20348B3" w14:textId="77777777" w:rsidR="00DB5C4F" w:rsidRDefault="00DB5C4F" w:rsidP="00DB5C4F">
      <w:pPr>
        <w:autoSpaceDE w:val="0"/>
        <w:autoSpaceDN w:val="0"/>
        <w:adjustRightInd w:val="0"/>
        <w:spacing w:after="0" w:line="240" w:lineRule="auto"/>
        <w:jc w:val="both"/>
        <w:rPr>
          <w:rFonts w:ascii="Calibri" w:hAnsi="Calibri" w:cs="Calibri"/>
        </w:rPr>
      </w:pPr>
    </w:p>
    <w:p w14:paraId="0308E5A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075EFD6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622D1C8F" w14:textId="77777777" w:rsidR="00DB5C4F" w:rsidRDefault="00DB5C4F" w:rsidP="00DB5C4F">
      <w:pPr>
        <w:autoSpaceDE w:val="0"/>
        <w:autoSpaceDN w:val="0"/>
        <w:adjustRightInd w:val="0"/>
        <w:spacing w:after="0" w:line="240" w:lineRule="auto"/>
        <w:jc w:val="both"/>
        <w:rPr>
          <w:rFonts w:ascii="Calibri" w:hAnsi="Calibri" w:cs="Calibri"/>
        </w:rPr>
      </w:pPr>
    </w:p>
    <w:p w14:paraId="77AD82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566A49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46828C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194BB3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3E2B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542027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14:paraId="70863B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6893E6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0CF988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5BEA12F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DE782A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758BF51D"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5475F6F" w14:textId="77777777" w:rsidR="00DB5C4F" w:rsidRDefault="00DB5C4F" w:rsidP="00DB5C4F">
      <w:pPr>
        <w:autoSpaceDE w:val="0"/>
        <w:autoSpaceDN w:val="0"/>
        <w:adjustRightInd w:val="0"/>
        <w:spacing w:after="0" w:line="240" w:lineRule="auto"/>
        <w:jc w:val="both"/>
        <w:rPr>
          <w:rFonts w:ascii="Calibri" w:hAnsi="Calibri" w:cs="Calibri"/>
        </w:rPr>
      </w:pPr>
    </w:p>
    <w:p w14:paraId="6E24EF93"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1A07DAD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3A62DDBE" w14:textId="77777777" w:rsidR="00DB5C4F" w:rsidRDefault="00DB5C4F" w:rsidP="00DB5C4F">
      <w:pPr>
        <w:autoSpaceDE w:val="0"/>
        <w:autoSpaceDN w:val="0"/>
        <w:adjustRightInd w:val="0"/>
        <w:spacing w:after="0" w:line="240" w:lineRule="auto"/>
        <w:jc w:val="both"/>
        <w:rPr>
          <w:rFonts w:ascii="Calibri" w:hAnsi="Calibri" w:cs="Calibri"/>
        </w:rPr>
      </w:pPr>
    </w:p>
    <w:p w14:paraId="7DE19CF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Calibri" w:hAnsi="Calibri" w:cs="Calibri"/>
            <w:color w:val="0000FF"/>
          </w:rPr>
          <w:t>&lt;6&gt;</w:t>
        </w:r>
      </w:hyperlink>
      <w:r>
        <w:rPr>
          <w:rFonts w:ascii="Calibri" w:hAnsi="Calibri" w:cs="Calibri"/>
        </w:rPr>
        <w:t>.</w:t>
      </w:r>
    </w:p>
    <w:p w14:paraId="53505D04" w14:textId="77777777" w:rsidR="00DB5C4F" w:rsidRDefault="00DB5C4F" w:rsidP="00DB5C4F">
      <w:pPr>
        <w:autoSpaceDE w:val="0"/>
        <w:autoSpaceDN w:val="0"/>
        <w:adjustRightInd w:val="0"/>
        <w:spacing w:after="0" w:line="240" w:lineRule="auto"/>
        <w:jc w:val="both"/>
        <w:rPr>
          <w:rFonts w:ascii="Calibri" w:hAnsi="Calibri" w:cs="Calibri"/>
        </w:rPr>
      </w:pPr>
    </w:p>
    <w:p w14:paraId="4D0D4AD4"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1FC81D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1F0D818D" w14:textId="77777777" w:rsidR="00DB5C4F" w:rsidRDefault="00DB5C4F" w:rsidP="00DB5C4F">
      <w:pPr>
        <w:autoSpaceDE w:val="0"/>
        <w:autoSpaceDN w:val="0"/>
        <w:adjustRightInd w:val="0"/>
        <w:spacing w:after="0" w:line="240" w:lineRule="auto"/>
        <w:jc w:val="both"/>
        <w:rPr>
          <w:rFonts w:ascii="Calibri" w:hAnsi="Calibri" w:cs="Calibri"/>
        </w:rPr>
      </w:pPr>
    </w:p>
    <w:p w14:paraId="642FC86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1827EA8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113" w:history="1">
        <w:r>
          <w:rPr>
            <w:rFonts w:ascii="Calibri" w:hAnsi="Calibri" w:cs="Calibri"/>
            <w:color w:val="0000FF"/>
          </w:rPr>
          <w:t>кодексом</w:t>
        </w:r>
      </w:hyperlink>
      <w:r>
        <w:rPr>
          <w:rFonts w:ascii="Calibri" w:hAnsi="Calibri" w:cs="Calibri"/>
        </w:rPr>
        <w:t xml:space="preserve"> Российской Федерации.</w:t>
      </w:r>
    </w:p>
    <w:p w14:paraId="4E5C8E4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CB798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C024FA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FB61C6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86B418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Calibri" w:hAnsi="Calibri" w:cs="Calibri"/>
            <w:color w:val="0000FF"/>
          </w:rPr>
          <w:t>абзацем первым</w:t>
        </w:r>
      </w:hyperlink>
      <w:r>
        <w:rPr>
          <w:rFonts w:ascii="Calibri" w:hAnsi="Calibri" w:cs="Calibri"/>
        </w:rPr>
        <w:t xml:space="preserve"> или </w:t>
      </w:r>
      <w:hyperlink w:anchor="Par108"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25BDA9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8278AB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0026521" w14:textId="77777777" w:rsidR="00DB5C4F" w:rsidRDefault="00DB5C4F" w:rsidP="00DB5C4F">
      <w:pPr>
        <w:autoSpaceDE w:val="0"/>
        <w:autoSpaceDN w:val="0"/>
        <w:adjustRightInd w:val="0"/>
        <w:spacing w:after="0" w:line="240" w:lineRule="auto"/>
        <w:jc w:val="both"/>
        <w:rPr>
          <w:rFonts w:ascii="Calibri" w:hAnsi="Calibri" w:cs="Calibri"/>
        </w:rPr>
      </w:pPr>
    </w:p>
    <w:p w14:paraId="16EE6F3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42C7A39" w14:textId="77777777" w:rsidR="00DB5C4F" w:rsidRDefault="00DB5C4F" w:rsidP="00DB5C4F">
      <w:pPr>
        <w:autoSpaceDE w:val="0"/>
        <w:autoSpaceDN w:val="0"/>
        <w:adjustRightInd w:val="0"/>
        <w:spacing w:after="0" w:line="240" w:lineRule="auto"/>
        <w:jc w:val="both"/>
        <w:rPr>
          <w:rFonts w:ascii="Calibri" w:hAnsi="Calibri" w:cs="Calibri"/>
        </w:rPr>
      </w:pPr>
    </w:p>
    <w:p w14:paraId="4959CB3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4D646D7" w14:textId="77777777" w:rsidR="00DB5C4F" w:rsidRDefault="00DB5C4F" w:rsidP="00DB5C4F">
      <w:pPr>
        <w:autoSpaceDE w:val="0"/>
        <w:autoSpaceDN w:val="0"/>
        <w:adjustRightInd w:val="0"/>
        <w:spacing w:after="0" w:line="240" w:lineRule="auto"/>
        <w:jc w:val="both"/>
        <w:rPr>
          <w:rFonts w:ascii="Calibri" w:hAnsi="Calibri" w:cs="Calibri"/>
        </w:rPr>
      </w:pPr>
    </w:p>
    <w:p w14:paraId="7B68669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F35A44C" w14:textId="77777777" w:rsidR="00DB5C4F" w:rsidRDefault="00DB5C4F" w:rsidP="00DB5C4F">
      <w:pPr>
        <w:autoSpaceDE w:val="0"/>
        <w:autoSpaceDN w:val="0"/>
        <w:adjustRightInd w:val="0"/>
        <w:spacing w:after="0" w:line="240" w:lineRule="auto"/>
        <w:jc w:val="both"/>
        <w:rPr>
          <w:rFonts w:ascii="Calibri" w:hAnsi="Calibri" w:cs="Calibri"/>
        </w:rPr>
      </w:pPr>
    </w:p>
    <w:p w14:paraId="77ECDCD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4E0E6D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5305A67E" w14:textId="77777777" w:rsidR="00DB5C4F" w:rsidRDefault="00DB5C4F" w:rsidP="00DB5C4F">
      <w:pPr>
        <w:autoSpaceDE w:val="0"/>
        <w:autoSpaceDN w:val="0"/>
        <w:adjustRightInd w:val="0"/>
        <w:spacing w:after="0" w:line="240" w:lineRule="auto"/>
        <w:jc w:val="both"/>
        <w:rPr>
          <w:rFonts w:ascii="Calibri" w:hAnsi="Calibri" w:cs="Calibri"/>
        </w:rPr>
      </w:pPr>
    </w:p>
    <w:p w14:paraId="1AD1136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61E32CC3"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B5C4F" w14:paraId="487EC41E" w14:textId="77777777">
        <w:tc>
          <w:tcPr>
            <w:tcW w:w="4444" w:type="dxa"/>
          </w:tcPr>
          <w:p w14:paraId="633931D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24391E3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E49883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5FB641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83BDCD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6B92E73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7DBCDFA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1DDE0C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48048ED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1E91E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73A946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D5B355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F19235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26E96CE" w14:textId="77777777" w:rsidR="00DB5C4F" w:rsidRDefault="00DB5C4F">
            <w:pPr>
              <w:autoSpaceDE w:val="0"/>
              <w:autoSpaceDN w:val="0"/>
              <w:adjustRightInd w:val="0"/>
              <w:spacing w:after="0" w:line="240" w:lineRule="auto"/>
              <w:rPr>
                <w:rFonts w:ascii="Calibri" w:hAnsi="Calibri" w:cs="Calibri"/>
              </w:rPr>
            </w:pPr>
          </w:p>
        </w:tc>
        <w:tc>
          <w:tcPr>
            <w:tcW w:w="4564" w:type="dxa"/>
          </w:tcPr>
          <w:p w14:paraId="579C259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1C5AFA0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935E4A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14:paraId="539106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DBCBCC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14:paraId="4CA4087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E6CC1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14:paraId="702FC9D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4604919"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14:paraId="2CE143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14:paraId="58DD381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9BD2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14:paraId="2831A01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2D6F65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B4F74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DB5C4F" w14:paraId="61A27144" w14:textId="77777777">
        <w:tc>
          <w:tcPr>
            <w:tcW w:w="4444" w:type="dxa"/>
          </w:tcPr>
          <w:p w14:paraId="423699A0"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43B06A1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61E2BB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tcPr>
          <w:p w14:paraId="523E862B" w14:textId="77777777" w:rsidR="00DB5C4F" w:rsidRDefault="00DB5C4F">
            <w:pPr>
              <w:autoSpaceDE w:val="0"/>
              <w:autoSpaceDN w:val="0"/>
              <w:adjustRightInd w:val="0"/>
              <w:spacing w:after="0" w:line="240" w:lineRule="auto"/>
              <w:rPr>
                <w:rFonts w:ascii="Calibri" w:hAnsi="Calibri" w:cs="Calibri"/>
              </w:rPr>
            </w:pPr>
          </w:p>
        </w:tc>
        <w:tc>
          <w:tcPr>
            <w:tcW w:w="4564" w:type="dxa"/>
          </w:tcPr>
          <w:p w14:paraId="43ADF37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0361FFE4"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tc>
      </w:tr>
    </w:tbl>
    <w:p w14:paraId="2FE03AAF" w14:textId="77777777" w:rsidR="00DB5C4F" w:rsidRDefault="00DB5C4F" w:rsidP="00DB5C4F">
      <w:pPr>
        <w:autoSpaceDE w:val="0"/>
        <w:autoSpaceDN w:val="0"/>
        <w:adjustRightInd w:val="0"/>
        <w:spacing w:after="0" w:line="240" w:lineRule="auto"/>
        <w:jc w:val="both"/>
        <w:rPr>
          <w:rFonts w:ascii="Calibri" w:hAnsi="Calibri" w:cs="Calibri"/>
        </w:rPr>
      </w:pPr>
    </w:p>
    <w:p w14:paraId="4838248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CDDA6B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E5238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34B043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2FEE67C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8114D4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ACDCDB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45ADA06" w14:textId="77777777" w:rsidR="00DB5C4F" w:rsidRDefault="00DB5C4F" w:rsidP="00DB5C4F">
      <w:pPr>
        <w:autoSpaceDE w:val="0"/>
        <w:autoSpaceDN w:val="0"/>
        <w:adjustRightInd w:val="0"/>
        <w:spacing w:after="0" w:line="240" w:lineRule="auto"/>
        <w:jc w:val="both"/>
        <w:rPr>
          <w:rFonts w:ascii="Calibri" w:hAnsi="Calibri" w:cs="Calibri"/>
        </w:rPr>
      </w:pPr>
    </w:p>
    <w:p w14:paraId="6C6AF683" w14:textId="77777777" w:rsidR="00DB5C4F" w:rsidRDefault="00DB5C4F" w:rsidP="00DB5C4F">
      <w:pPr>
        <w:autoSpaceDE w:val="0"/>
        <w:autoSpaceDN w:val="0"/>
        <w:adjustRightInd w:val="0"/>
        <w:spacing w:after="0" w:line="240" w:lineRule="auto"/>
        <w:jc w:val="both"/>
        <w:rPr>
          <w:rFonts w:ascii="Calibri" w:hAnsi="Calibri" w:cs="Calibri"/>
        </w:rPr>
      </w:pPr>
    </w:p>
    <w:p w14:paraId="5E7FF3BA" w14:textId="77777777" w:rsidR="00DB5C4F" w:rsidRDefault="00DB5C4F" w:rsidP="00DB5C4F">
      <w:pPr>
        <w:autoSpaceDE w:val="0"/>
        <w:autoSpaceDN w:val="0"/>
        <w:adjustRightInd w:val="0"/>
        <w:spacing w:after="0" w:line="240" w:lineRule="auto"/>
        <w:jc w:val="both"/>
        <w:rPr>
          <w:rFonts w:ascii="Calibri" w:hAnsi="Calibri" w:cs="Calibri"/>
        </w:rPr>
      </w:pPr>
    </w:p>
    <w:p w14:paraId="6DB61563" w14:textId="77777777" w:rsidR="00DB5C4F" w:rsidRDefault="00DB5C4F" w:rsidP="00DB5C4F">
      <w:pPr>
        <w:autoSpaceDE w:val="0"/>
        <w:autoSpaceDN w:val="0"/>
        <w:adjustRightInd w:val="0"/>
        <w:spacing w:after="0" w:line="240" w:lineRule="auto"/>
        <w:jc w:val="both"/>
        <w:rPr>
          <w:rFonts w:ascii="Calibri" w:hAnsi="Calibri" w:cs="Calibri"/>
        </w:rPr>
      </w:pPr>
    </w:p>
    <w:p w14:paraId="7D5F699A" w14:textId="77777777" w:rsidR="00DB5C4F" w:rsidRDefault="00DB5C4F" w:rsidP="00DB5C4F">
      <w:pPr>
        <w:autoSpaceDE w:val="0"/>
        <w:autoSpaceDN w:val="0"/>
        <w:adjustRightInd w:val="0"/>
        <w:spacing w:after="0" w:line="240" w:lineRule="auto"/>
        <w:jc w:val="both"/>
        <w:rPr>
          <w:rFonts w:ascii="Calibri" w:hAnsi="Calibri" w:cs="Calibri"/>
        </w:rPr>
      </w:pPr>
    </w:p>
    <w:p w14:paraId="506335DA"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0915BE3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223026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2C3DAA5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54BB8CB0" w14:textId="77777777" w:rsidR="00DB5C4F" w:rsidRDefault="00DB5C4F" w:rsidP="00DB5C4F">
      <w:pPr>
        <w:autoSpaceDE w:val="0"/>
        <w:autoSpaceDN w:val="0"/>
        <w:adjustRightInd w:val="0"/>
        <w:spacing w:after="0" w:line="240" w:lineRule="auto"/>
        <w:jc w:val="both"/>
        <w:rPr>
          <w:rFonts w:ascii="Calibri" w:hAnsi="Calibri" w:cs="Calibri"/>
        </w:rPr>
      </w:pPr>
    </w:p>
    <w:p w14:paraId="3A111C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3D85B9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4E199F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7F7F3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14:paraId="0E378D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14:paraId="042D4D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14:paraId="5907E6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1F3184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14:paraId="49BAF3F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14:paraId="242E9A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AED1B0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653287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7D71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D83EE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сетевой организации, выдавшей технические условия)</w:t>
      </w:r>
    </w:p>
    <w:p w14:paraId="1950A9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68F6D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14:paraId="07731D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6636BF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D69E0B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41DF79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540DD2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14:paraId="1470E3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9CB16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0F26FC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65A262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21A459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04F4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0E253A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54141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738BC2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53BBE1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69D7ED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14:paraId="1BCA0E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14:paraId="31ABDB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915DC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46C73C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47B97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747FDC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68344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37A330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0A8C5D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14:paraId="45E85A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DDE83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C5D87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B248A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13CFF5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C0729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29E2D5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7E24B2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60D5BC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A790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7161527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DA609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25CE56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14:paraId="77DDAF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14:paraId="0E9A4C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114" w:history="1">
        <w:r>
          <w:rPr>
            <w:rFonts w:ascii="Courier New" w:hAnsi="Courier New" w:cs="Courier New"/>
            <w:color w:val="0000FF"/>
            <w:sz w:val="20"/>
            <w:szCs w:val="20"/>
          </w:rPr>
          <w:t>пунктом 25(1)</w:t>
        </w:r>
      </w:hyperlink>
    </w:p>
    <w:p w14:paraId="507E40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14:paraId="168BD24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14:paraId="0D0DCB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14:paraId="653C17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14:paraId="4D4EC5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61F486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14:paraId="7CE605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F6181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AA21F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88C46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14:paraId="78768E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77383D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43A578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E03A5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CE6FB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344BAF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568847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453038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5F2EC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360DD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619B90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43DC9690" w14:textId="77777777" w:rsidR="00DB5C4F" w:rsidRDefault="00DB5C4F" w:rsidP="00DB5C4F">
      <w:pPr>
        <w:autoSpaceDE w:val="0"/>
        <w:autoSpaceDN w:val="0"/>
        <w:adjustRightInd w:val="0"/>
        <w:spacing w:after="0" w:line="240" w:lineRule="auto"/>
        <w:jc w:val="both"/>
        <w:rPr>
          <w:rFonts w:ascii="Calibri" w:hAnsi="Calibri" w:cs="Calibri"/>
        </w:rPr>
      </w:pPr>
    </w:p>
    <w:p w14:paraId="0088FBA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22B6B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6B761D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43235D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45482D2E" w14:textId="77777777" w:rsidR="00DB5C4F" w:rsidRDefault="00DB5C4F" w:rsidP="00DB5C4F">
      <w:pPr>
        <w:autoSpaceDE w:val="0"/>
        <w:autoSpaceDN w:val="0"/>
        <w:adjustRightInd w:val="0"/>
        <w:spacing w:after="0" w:line="240" w:lineRule="auto"/>
        <w:jc w:val="right"/>
        <w:rPr>
          <w:rFonts w:ascii="Calibri" w:hAnsi="Calibri" w:cs="Calibri"/>
        </w:rPr>
      </w:pPr>
    </w:p>
    <w:p w14:paraId="7CFA20D6" w14:textId="77777777" w:rsidR="00DB5C4F" w:rsidRDefault="00DB5C4F" w:rsidP="00DB5C4F">
      <w:pPr>
        <w:autoSpaceDE w:val="0"/>
        <w:autoSpaceDN w:val="0"/>
        <w:adjustRightInd w:val="0"/>
        <w:spacing w:after="0" w:line="240" w:lineRule="auto"/>
        <w:jc w:val="right"/>
        <w:rPr>
          <w:rFonts w:ascii="Calibri" w:hAnsi="Calibri" w:cs="Calibri"/>
        </w:rPr>
      </w:pPr>
    </w:p>
    <w:p w14:paraId="22CABDDC" w14:textId="77777777" w:rsidR="00DB5C4F" w:rsidRDefault="00DB5C4F" w:rsidP="00DB5C4F">
      <w:pPr>
        <w:autoSpaceDE w:val="0"/>
        <w:autoSpaceDN w:val="0"/>
        <w:adjustRightInd w:val="0"/>
        <w:spacing w:after="0" w:line="240" w:lineRule="auto"/>
        <w:jc w:val="right"/>
        <w:rPr>
          <w:rFonts w:ascii="Calibri" w:hAnsi="Calibri" w:cs="Calibri"/>
        </w:rPr>
      </w:pPr>
    </w:p>
    <w:p w14:paraId="56E26E2C" w14:textId="77777777" w:rsidR="00DB5C4F" w:rsidRDefault="00DB5C4F" w:rsidP="00DB5C4F">
      <w:pPr>
        <w:autoSpaceDE w:val="0"/>
        <w:autoSpaceDN w:val="0"/>
        <w:adjustRightInd w:val="0"/>
        <w:spacing w:after="0" w:line="240" w:lineRule="auto"/>
        <w:jc w:val="right"/>
        <w:rPr>
          <w:rFonts w:ascii="Calibri" w:hAnsi="Calibri" w:cs="Calibri"/>
        </w:rPr>
      </w:pPr>
    </w:p>
    <w:p w14:paraId="47A9723D" w14:textId="77777777" w:rsidR="00DB5C4F" w:rsidRDefault="00DB5C4F" w:rsidP="00DB5C4F">
      <w:pPr>
        <w:autoSpaceDE w:val="0"/>
        <w:autoSpaceDN w:val="0"/>
        <w:adjustRightInd w:val="0"/>
        <w:spacing w:after="0" w:line="240" w:lineRule="auto"/>
        <w:jc w:val="right"/>
        <w:rPr>
          <w:rFonts w:ascii="Calibri" w:hAnsi="Calibri" w:cs="Calibri"/>
        </w:rPr>
      </w:pPr>
    </w:p>
    <w:p w14:paraId="4A906959"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14:paraId="2126575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56F1A6E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0F9CE74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11605B5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389CF15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77E2B30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4EFADE0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092454F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51DB3CF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62BF08BA"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0162EB86" w14:textId="77777777">
        <w:trPr>
          <w:jc w:val="center"/>
        </w:trPr>
        <w:tc>
          <w:tcPr>
            <w:tcW w:w="5000" w:type="pct"/>
            <w:tcBorders>
              <w:left w:val="single" w:sz="24" w:space="0" w:color="CED3F1"/>
              <w:right w:val="single" w:sz="24" w:space="0" w:color="F4F3F8"/>
            </w:tcBorders>
            <w:shd w:val="clear" w:color="auto" w:fill="F4F3F8"/>
          </w:tcPr>
          <w:p w14:paraId="55BEB37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0FF7CBA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115" w:history="1">
              <w:r>
                <w:rPr>
                  <w:rFonts w:ascii="Calibri" w:hAnsi="Calibri" w:cs="Calibri"/>
                  <w:color w:val="0000FF"/>
                </w:rPr>
                <w:t>N 588</w:t>
              </w:r>
            </w:hyperlink>
            <w:r>
              <w:rPr>
                <w:rFonts w:ascii="Calibri" w:hAnsi="Calibri" w:cs="Calibri"/>
                <w:color w:val="392C69"/>
              </w:rPr>
              <w:t>,</w:t>
            </w:r>
          </w:p>
          <w:p w14:paraId="304C7CF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116" w:history="1">
              <w:r>
                <w:rPr>
                  <w:rFonts w:ascii="Calibri" w:hAnsi="Calibri" w:cs="Calibri"/>
                  <w:color w:val="0000FF"/>
                </w:rPr>
                <w:t>N 999</w:t>
              </w:r>
            </w:hyperlink>
            <w:r>
              <w:rPr>
                <w:rFonts w:ascii="Calibri" w:hAnsi="Calibri" w:cs="Calibri"/>
                <w:color w:val="392C69"/>
              </w:rPr>
              <w:t xml:space="preserve">, от 07.05.2017 </w:t>
            </w:r>
            <w:hyperlink r:id="rId117" w:history="1">
              <w:r>
                <w:rPr>
                  <w:rFonts w:ascii="Calibri" w:hAnsi="Calibri" w:cs="Calibri"/>
                  <w:color w:val="0000FF"/>
                </w:rPr>
                <w:t>N 542</w:t>
              </w:r>
            </w:hyperlink>
            <w:r>
              <w:rPr>
                <w:rFonts w:ascii="Calibri" w:hAnsi="Calibri" w:cs="Calibri"/>
                <w:color w:val="392C69"/>
              </w:rPr>
              <w:t xml:space="preserve">, от 27.12.2017 </w:t>
            </w:r>
            <w:hyperlink r:id="rId118" w:history="1">
              <w:r>
                <w:rPr>
                  <w:rFonts w:ascii="Calibri" w:hAnsi="Calibri" w:cs="Calibri"/>
                  <w:color w:val="0000FF"/>
                </w:rPr>
                <w:t>N 1661</w:t>
              </w:r>
            </w:hyperlink>
            <w:r>
              <w:rPr>
                <w:rFonts w:ascii="Calibri" w:hAnsi="Calibri" w:cs="Calibri"/>
                <w:color w:val="392C69"/>
              </w:rPr>
              <w:t>)</w:t>
            </w:r>
          </w:p>
        </w:tc>
      </w:tr>
    </w:tbl>
    <w:p w14:paraId="4AF21459" w14:textId="77777777" w:rsidR="00DB5C4F" w:rsidRDefault="00DB5C4F" w:rsidP="00DB5C4F">
      <w:pPr>
        <w:autoSpaceDE w:val="0"/>
        <w:autoSpaceDN w:val="0"/>
        <w:adjustRightInd w:val="0"/>
        <w:spacing w:after="0" w:line="240" w:lineRule="auto"/>
        <w:jc w:val="right"/>
        <w:rPr>
          <w:rFonts w:ascii="Calibri" w:hAnsi="Calibri" w:cs="Calibri"/>
        </w:rPr>
      </w:pPr>
    </w:p>
    <w:p w14:paraId="44037BA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54AC0C3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675C68B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F297E02" w14:textId="77777777" w:rsidR="00DB5C4F" w:rsidRDefault="00DB5C4F" w:rsidP="00DB5C4F">
      <w:pPr>
        <w:autoSpaceDE w:val="0"/>
        <w:autoSpaceDN w:val="0"/>
        <w:adjustRightInd w:val="0"/>
        <w:spacing w:after="0" w:line="240" w:lineRule="auto"/>
        <w:jc w:val="both"/>
        <w:rPr>
          <w:rFonts w:ascii="Calibri" w:hAnsi="Calibri" w:cs="Calibri"/>
        </w:rPr>
      </w:pPr>
    </w:p>
    <w:p w14:paraId="55D3EA8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3DD9ABD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62A22CA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0298ACF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3630111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w:t>
      </w:r>
    </w:p>
    <w:p w14:paraId="6D0D64C5" w14:textId="77777777" w:rsidR="00DB5C4F" w:rsidRDefault="00DB5C4F" w:rsidP="00DB5C4F">
      <w:pPr>
        <w:autoSpaceDE w:val="0"/>
        <w:autoSpaceDN w:val="0"/>
        <w:adjustRightInd w:val="0"/>
        <w:spacing w:after="0" w:line="240" w:lineRule="auto"/>
        <w:jc w:val="both"/>
        <w:rPr>
          <w:rFonts w:ascii="Calibri" w:hAnsi="Calibri" w:cs="Calibri"/>
        </w:rPr>
      </w:pPr>
    </w:p>
    <w:p w14:paraId="35DFC5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649E8F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31FD83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5A5F6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AF928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339877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7B28F5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4E80C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77AFA9B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90E8D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516E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050005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одной стороны, и ________________________________________________________</w:t>
      </w:r>
    </w:p>
    <w:p w14:paraId="6CEDBC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14:paraId="7777F7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14:paraId="505514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B0868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14:paraId="3C9BF7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14:paraId="4682BA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04623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14:paraId="3DC4CA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419EB9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4393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14:paraId="187208B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14:paraId="69C4B5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A7AED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14:paraId="18E9BD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5A13DB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46C687BD" w14:textId="77777777" w:rsidR="00DB5C4F" w:rsidRDefault="00DB5C4F" w:rsidP="00DB5C4F">
      <w:pPr>
        <w:autoSpaceDE w:val="0"/>
        <w:autoSpaceDN w:val="0"/>
        <w:adjustRightInd w:val="0"/>
        <w:spacing w:after="0" w:line="240" w:lineRule="auto"/>
        <w:jc w:val="both"/>
        <w:rPr>
          <w:rFonts w:ascii="Calibri" w:hAnsi="Calibri" w:cs="Calibri"/>
        </w:rPr>
      </w:pPr>
    </w:p>
    <w:p w14:paraId="4952429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73D16807" w14:textId="77777777" w:rsidR="00DB5C4F" w:rsidRDefault="00DB5C4F" w:rsidP="00DB5C4F">
      <w:pPr>
        <w:autoSpaceDE w:val="0"/>
        <w:autoSpaceDN w:val="0"/>
        <w:adjustRightInd w:val="0"/>
        <w:spacing w:after="0" w:line="240" w:lineRule="auto"/>
        <w:jc w:val="both"/>
        <w:rPr>
          <w:rFonts w:ascii="Calibri" w:hAnsi="Calibri" w:cs="Calibri"/>
        </w:rPr>
      </w:pPr>
    </w:p>
    <w:p w14:paraId="4390D83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26C2AF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15C780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21A06E8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2BDDA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8800AE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32EC8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04DE64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62C9B02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6E7841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1679A4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53B945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05AE45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09AE504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F4B179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7ED443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класс напряжения электрических сетей, к которым осуществляется присоединение _____ (кВ);</w:t>
      </w:r>
    </w:p>
    <w:p w14:paraId="302BDBD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456" w:history="1">
        <w:r>
          <w:rPr>
            <w:rFonts w:ascii="Calibri" w:hAnsi="Calibri" w:cs="Calibri"/>
            <w:color w:val="0000FF"/>
          </w:rPr>
          <w:t>&lt;1&gt;</w:t>
        </w:r>
      </w:hyperlink>
      <w:r>
        <w:rPr>
          <w:rFonts w:ascii="Calibri" w:hAnsi="Calibri" w:cs="Calibri"/>
        </w:rPr>
        <w:t>.</w:t>
      </w:r>
    </w:p>
    <w:p w14:paraId="1D9E350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59643609"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7479EC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47F80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A8473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64C1C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0E191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0887CF5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5D28ED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472"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061DE64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458"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417083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w:anchor="Par459"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42A39740" w14:textId="77777777" w:rsidR="00DB5C4F" w:rsidRDefault="00DB5C4F" w:rsidP="00DB5C4F">
      <w:pPr>
        <w:autoSpaceDE w:val="0"/>
        <w:autoSpaceDN w:val="0"/>
        <w:adjustRightInd w:val="0"/>
        <w:spacing w:after="0" w:line="240" w:lineRule="auto"/>
        <w:jc w:val="both"/>
        <w:rPr>
          <w:rFonts w:ascii="Calibri" w:hAnsi="Calibri" w:cs="Calibri"/>
        </w:rPr>
      </w:pPr>
    </w:p>
    <w:p w14:paraId="18EE479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083D67CA" w14:textId="77777777" w:rsidR="00DB5C4F" w:rsidRDefault="00DB5C4F" w:rsidP="00DB5C4F">
      <w:pPr>
        <w:autoSpaceDE w:val="0"/>
        <w:autoSpaceDN w:val="0"/>
        <w:adjustRightInd w:val="0"/>
        <w:spacing w:after="0" w:line="240" w:lineRule="auto"/>
        <w:jc w:val="both"/>
        <w:rPr>
          <w:rFonts w:ascii="Calibri" w:hAnsi="Calibri" w:cs="Calibri"/>
        </w:rPr>
      </w:pPr>
    </w:p>
    <w:p w14:paraId="36C3747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0358E3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2B345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8839B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351"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34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C011D3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1CAFCE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33552B0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560376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73978E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32E008A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7B8436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6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52FFDA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C71572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3284E06" w14:textId="77777777" w:rsidR="00DB5C4F" w:rsidRDefault="00DB5C4F" w:rsidP="00DB5C4F">
      <w:pPr>
        <w:autoSpaceDE w:val="0"/>
        <w:autoSpaceDN w:val="0"/>
        <w:adjustRightInd w:val="0"/>
        <w:spacing w:after="0" w:line="240" w:lineRule="auto"/>
        <w:jc w:val="both"/>
        <w:rPr>
          <w:rFonts w:ascii="Calibri" w:hAnsi="Calibri" w:cs="Calibri"/>
        </w:rPr>
      </w:pPr>
    </w:p>
    <w:p w14:paraId="1C462F7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4B98E38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35D2AA0" w14:textId="77777777" w:rsidR="00DB5C4F" w:rsidRDefault="00DB5C4F" w:rsidP="00DB5C4F">
      <w:pPr>
        <w:autoSpaceDE w:val="0"/>
        <w:autoSpaceDN w:val="0"/>
        <w:adjustRightInd w:val="0"/>
        <w:spacing w:after="0" w:line="240" w:lineRule="auto"/>
        <w:jc w:val="both"/>
        <w:rPr>
          <w:rFonts w:ascii="Calibri" w:hAnsi="Calibri" w:cs="Calibri"/>
        </w:rPr>
      </w:pPr>
    </w:p>
    <w:p w14:paraId="683916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14:paraId="712655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66A0DF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4B773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14:paraId="4CD2F0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14:paraId="535DDC9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от ___________ N ________ и составляет _________ рублей ______ копеек.</w:t>
      </w:r>
    </w:p>
    <w:p w14:paraId="52E53F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3FB4F6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1C6996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19C96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E7C3D0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5F3ECC8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7382DDC" w14:textId="77777777" w:rsidR="00DB5C4F" w:rsidRDefault="00DB5C4F" w:rsidP="00DB5C4F">
      <w:pPr>
        <w:autoSpaceDE w:val="0"/>
        <w:autoSpaceDN w:val="0"/>
        <w:adjustRightInd w:val="0"/>
        <w:spacing w:after="0" w:line="240" w:lineRule="auto"/>
        <w:jc w:val="both"/>
        <w:rPr>
          <w:rFonts w:ascii="Calibri" w:hAnsi="Calibri" w:cs="Calibri"/>
        </w:rPr>
      </w:pPr>
    </w:p>
    <w:p w14:paraId="1143FED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7894D84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013AB30E" w14:textId="77777777" w:rsidR="00DB5C4F" w:rsidRDefault="00DB5C4F" w:rsidP="00DB5C4F">
      <w:pPr>
        <w:autoSpaceDE w:val="0"/>
        <w:autoSpaceDN w:val="0"/>
        <w:adjustRightInd w:val="0"/>
        <w:spacing w:after="0" w:line="240" w:lineRule="auto"/>
        <w:jc w:val="both"/>
        <w:rPr>
          <w:rFonts w:ascii="Calibri" w:hAnsi="Calibri" w:cs="Calibri"/>
        </w:rPr>
      </w:pPr>
    </w:p>
    <w:p w14:paraId="43F3D2A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Calibri" w:hAnsi="Calibri" w:cs="Calibri"/>
            <w:color w:val="0000FF"/>
          </w:rPr>
          <w:t>&lt;6&gt;</w:t>
        </w:r>
      </w:hyperlink>
      <w:r>
        <w:rPr>
          <w:rFonts w:ascii="Calibri" w:hAnsi="Calibri" w:cs="Calibri"/>
        </w:rPr>
        <w:t>.</w:t>
      </w:r>
    </w:p>
    <w:p w14:paraId="7BE58E89" w14:textId="77777777" w:rsidR="00DB5C4F" w:rsidRDefault="00DB5C4F" w:rsidP="00DB5C4F">
      <w:pPr>
        <w:autoSpaceDE w:val="0"/>
        <w:autoSpaceDN w:val="0"/>
        <w:adjustRightInd w:val="0"/>
        <w:spacing w:after="0" w:line="240" w:lineRule="auto"/>
        <w:jc w:val="both"/>
        <w:rPr>
          <w:rFonts w:ascii="Calibri" w:hAnsi="Calibri" w:cs="Calibri"/>
        </w:rPr>
      </w:pPr>
    </w:p>
    <w:p w14:paraId="309A0DB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210CE75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0713E7D9" w14:textId="77777777" w:rsidR="00DB5C4F" w:rsidRDefault="00DB5C4F" w:rsidP="00DB5C4F">
      <w:pPr>
        <w:autoSpaceDE w:val="0"/>
        <w:autoSpaceDN w:val="0"/>
        <w:adjustRightInd w:val="0"/>
        <w:spacing w:after="0" w:line="240" w:lineRule="auto"/>
        <w:jc w:val="both"/>
        <w:rPr>
          <w:rFonts w:ascii="Calibri" w:hAnsi="Calibri" w:cs="Calibri"/>
        </w:rPr>
      </w:pPr>
    </w:p>
    <w:p w14:paraId="21B2313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4C18075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19" w:history="1">
        <w:r>
          <w:rPr>
            <w:rFonts w:ascii="Calibri" w:hAnsi="Calibri" w:cs="Calibri"/>
            <w:color w:val="0000FF"/>
          </w:rPr>
          <w:t>кодексом</w:t>
        </w:r>
      </w:hyperlink>
      <w:r>
        <w:rPr>
          <w:rFonts w:ascii="Calibri" w:hAnsi="Calibri" w:cs="Calibri"/>
        </w:rPr>
        <w:t xml:space="preserve"> Российской Федерации.</w:t>
      </w:r>
    </w:p>
    <w:p w14:paraId="50DD889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DCCE9D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93465D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A3345B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w:t>
      </w:r>
      <w:r>
        <w:rPr>
          <w:rFonts w:ascii="Calibri" w:hAnsi="Calibri" w:cs="Calibri"/>
        </w:rP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C0747B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Calibri" w:hAnsi="Calibri" w:cs="Calibri"/>
            <w:color w:val="0000FF"/>
          </w:rPr>
          <w:t>абзацем первым</w:t>
        </w:r>
      </w:hyperlink>
      <w:r>
        <w:rPr>
          <w:rFonts w:ascii="Calibri" w:hAnsi="Calibri" w:cs="Calibri"/>
        </w:rPr>
        <w:t xml:space="preserve"> или </w:t>
      </w:r>
      <w:hyperlink w:anchor="Par392"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6E5617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7D397A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6DCA7F" w14:textId="77777777" w:rsidR="00DB5C4F" w:rsidRDefault="00DB5C4F" w:rsidP="00DB5C4F">
      <w:pPr>
        <w:autoSpaceDE w:val="0"/>
        <w:autoSpaceDN w:val="0"/>
        <w:adjustRightInd w:val="0"/>
        <w:spacing w:after="0" w:line="240" w:lineRule="auto"/>
        <w:jc w:val="both"/>
        <w:rPr>
          <w:rFonts w:ascii="Calibri" w:hAnsi="Calibri" w:cs="Calibri"/>
        </w:rPr>
      </w:pPr>
    </w:p>
    <w:p w14:paraId="0DFE221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696F59F2" w14:textId="77777777" w:rsidR="00DB5C4F" w:rsidRDefault="00DB5C4F" w:rsidP="00DB5C4F">
      <w:pPr>
        <w:autoSpaceDE w:val="0"/>
        <w:autoSpaceDN w:val="0"/>
        <w:adjustRightInd w:val="0"/>
        <w:spacing w:after="0" w:line="240" w:lineRule="auto"/>
        <w:jc w:val="both"/>
        <w:rPr>
          <w:rFonts w:ascii="Calibri" w:hAnsi="Calibri" w:cs="Calibri"/>
        </w:rPr>
      </w:pPr>
    </w:p>
    <w:p w14:paraId="6FDA879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D9043D5" w14:textId="77777777" w:rsidR="00DB5C4F" w:rsidRDefault="00DB5C4F" w:rsidP="00DB5C4F">
      <w:pPr>
        <w:autoSpaceDE w:val="0"/>
        <w:autoSpaceDN w:val="0"/>
        <w:adjustRightInd w:val="0"/>
        <w:spacing w:after="0" w:line="240" w:lineRule="auto"/>
        <w:jc w:val="both"/>
        <w:rPr>
          <w:rFonts w:ascii="Calibri" w:hAnsi="Calibri" w:cs="Calibri"/>
        </w:rPr>
      </w:pPr>
    </w:p>
    <w:p w14:paraId="12872104"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50A59BD" w14:textId="77777777" w:rsidR="00DB5C4F" w:rsidRDefault="00DB5C4F" w:rsidP="00DB5C4F">
      <w:pPr>
        <w:autoSpaceDE w:val="0"/>
        <w:autoSpaceDN w:val="0"/>
        <w:adjustRightInd w:val="0"/>
        <w:spacing w:after="0" w:line="240" w:lineRule="auto"/>
        <w:jc w:val="both"/>
        <w:rPr>
          <w:rFonts w:ascii="Calibri" w:hAnsi="Calibri" w:cs="Calibri"/>
        </w:rPr>
      </w:pPr>
    </w:p>
    <w:p w14:paraId="592185D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61895A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2832B809" w14:textId="77777777" w:rsidR="00DB5C4F" w:rsidRDefault="00DB5C4F" w:rsidP="00DB5C4F">
      <w:pPr>
        <w:autoSpaceDE w:val="0"/>
        <w:autoSpaceDN w:val="0"/>
        <w:adjustRightInd w:val="0"/>
        <w:spacing w:after="0" w:line="240" w:lineRule="auto"/>
        <w:jc w:val="both"/>
        <w:rPr>
          <w:rFonts w:ascii="Calibri" w:hAnsi="Calibri" w:cs="Calibri"/>
        </w:rPr>
      </w:pPr>
    </w:p>
    <w:p w14:paraId="3CCAEEF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03D3378"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B5C4F" w14:paraId="542C606F" w14:textId="77777777">
        <w:tc>
          <w:tcPr>
            <w:tcW w:w="4444" w:type="dxa"/>
          </w:tcPr>
          <w:p w14:paraId="56EC6AF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6D086E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8D451D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1453891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3BFA3E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9FFBF9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7366DD0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C3B0E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10ABB32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60512D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BB0D85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A683C5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BE00BC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6D2FDAC1" w14:textId="77777777" w:rsidR="00DB5C4F" w:rsidRDefault="00DB5C4F">
            <w:pPr>
              <w:autoSpaceDE w:val="0"/>
              <w:autoSpaceDN w:val="0"/>
              <w:adjustRightInd w:val="0"/>
              <w:spacing w:after="0" w:line="240" w:lineRule="auto"/>
              <w:rPr>
                <w:rFonts w:ascii="Calibri" w:hAnsi="Calibri" w:cs="Calibri"/>
              </w:rPr>
            </w:pPr>
          </w:p>
        </w:tc>
        <w:tc>
          <w:tcPr>
            <w:tcW w:w="4444" w:type="dxa"/>
            <w:vMerge w:val="restart"/>
          </w:tcPr>
          <w:p w14:paraId="5FE810A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64D4B2B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ED8BF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6C2D802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89AD8E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577EC88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5E034B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5524CF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1601B7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F0B70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44DDA84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68E918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670BB2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DC9D23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2916CA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0022E1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14:paraId="5EAFFA8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202A1D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AB0F9C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426B96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47B3C5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6C7D53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B4C5E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BE554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7F103D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1E520A8E" w14:textId="77777777">
        <w:trPr>
          <w:trHeight w:val="269"/>
        </w:trPr>
        <w:tc>
          <w:tcPr>
            <w:tcW w:w="4444" w:type="dxa"/>
            <w:vMerge w:val="restart"/>
          </w:tcPr>
          <w:p w14:paraId="457C77A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5307797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60CBB9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02A0D2D7" w14:textId="77777777" w:rsidR="00DB5C4F" w:rsidRDefault="00DB5C4F">
            <w:pPr>
              <w:autoSpaceDE w:val="0"/>
              <w:autoSpaceDN w:val="0"/>
              <w:adjustRightInd w:val="0"/>
              <w:spacing w:after="0" w:line="240" w:lineRule="auto"/>
              <w:rPr>
                <w:rFonts w:ascii="Calibri" w:hAnsi="Calibri" w:cs="Calibri"/>
              </w:rPr>
            </w:pPr>
          </w:p>
        </w:tc>
        <w:tc>
          <w:tcPr>
            <w:tcW w:w="4444" w:type="dxa"/>
            <w:vMerge/>
          </w:tcPr>
          <w:p w14:paraId="6EC53368" w14:textId="77777777" w:rsidR="00DB5C4F" w:rsidRDefault="00DB5C4F">
            <w:pPr>
              <w:autoSpaceDE w:val="0"/>
              <w:autoSpaceDN w:val="0"/>
              <w:adjustRightInd w:val="0"/>
              <w:spacing w:after="0" w:line="240" w:lineRule="auto"/>
              <w:rPr>
                <w:rFonts w:ascii="Calibri" w:hAnsi="Calibri" w:cs="Calibri"/>
              </w:rPr>
            </w:pPr>
          </w:p>
        </w:tc>
      </w:tr>
      <w:tr w:rsidR="00DB5C4F" w14:paraId="45023323" w14:textId="77777777">
        <w:tc>
          <w:tcPr>
            <w:tcW w:w="4444" w:type="dxa"/>
            <w:vMerge/>
          </w:tcPr>
          <w:p w14:paraId="4C6BB809"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5B8011ED" w14:textId="77777777" w:rsidR="00DB5C4F" w:rsidRDefault="00DB5C4F">
            <w:pPr>
              <w:autoSpaceDE w:val="0"/>
              <w:autoSpaceDN w:val="0"/>
              <w:adjustRightInd w:val="0"/>
              <w:spacing w:after="0" w:line="240" w:lineRule="auto"/>
              <w:jc w:val="both"/>
              <w:rPr>
                <w:rFonts w:ascii="Calibri" w:hAnsi="Calibri" w:cs="Calibri"/>
              </w:rPr>
            </w:pPr>
          </w:p>
        </w:tc>
        <w:tc>
          <w:tcPr>
            <w:tcW w:w="4444" w:type="dxa"/>
          </w:tcPr>
          <w:p w14:paraId="5B3C971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3E7C95E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C8FD5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0070966B" w14:textId="77777777" w:rsidR="00DB5C4F" w:rsidRDefault="00DB5C4F" w:rsidP="00DB5C4F">
      <w:pPr>
        <w:autoSpaceDE w:val="0"/>
        <w:autoSpaceDN w:val="0"/>
        <w:adjustRightInd w:val="0"/>
        <w:spacing w:after="0" w:line="240" w:lineRule="auto"/>
        <w:jc w:val="both"/>
        <w:rPr>
          <w:rFonts w:ascii="Calibri" w:hAnsi="Calibri" w:cs="Calibri"/>
        </w:rPr>
      </w:pPr>
    </w:p>
    <w:p w14:paraId="7A472C0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77132B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CB31C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E4F9C9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3F362DE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C8CF9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75413A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F81EBE5" w14:textId="77777777" w:rsidR="00DB5C4F" w:rsidRDefault="00DB5C4F" w:rsidP="00DB5C4F">
      <w:pPr>
        <w:autoSpaceDE w:val="0"/>
        <w:autoSpaceDN w:val="0"/>
        <w:adjustRightInd w:val="0"/>
        <w:spacing w:after="0" w:line="240" w:lineRule="auto"/>
        <w:jc w:val="both"/>
        <w:rPr>
          <w:rFonts w:ascii="Calibri" w:hAnsi="Calibri" w:cs="Calibri"/>
        </w:rPr>
      </w:pPr>
    </w:p>
    <w:p w14:paraId="564372F4" w14:textId="77777777" w:rsidR="00DB5C4F" w:rsidRDefault="00DB5C4F" w:rsidP="00DB5C4F">
      <w:pPr>
        <w:autoSpaceDE w:val="0"/>
        <w:autoSpaceDN w:val="0"/>
        <w:adjustRightInd w:val="0"/>
        <w:spacing w:after="0" w:line="240" w:lineRule="auto"/>
        <w:jc w:val="both"/>
        <w:rPr>
          <w:rFonts w:ascii="Calibri" w:hAnsi="Calibri" w:cs="Calibri"/>
        </w:rPr>
      </w:pPr>
    </w:p>
    <w:p w14:paraId="749DCE68" w14:textId="77777777" w:rsidR="00DB5C4F" w:rsidRDefault="00DB5C4F" w:rsidP="00DB5C4F">
      <w:pPr>
        <w:autoSpaceDE w:val="0"/>
        <w:autoSpaceDN w:val="0"/>
        <w:adjustRightInd w:val="0"/>
        <w:spacing w:after="0" w:line="240" w:lineRule="auto"/>
        <w:jc w:val="both"/>
        <w:rPr>
          <w:rFonts w:ascii="Calibri" w:hAnsi="Calibri" w:cs="Calibri"/>
        </w:rPr>
      </w:pPr>
    </w:p>
    <w:p w14:paraId="65046ED4" w14:textId="77777777" w:rsidR="00DB5C4F" w:rsidRDefault="00DB5C4F" w:rsidP="00DB5C4F">
      <w:pPr>
        <w:autoSpaceDE w:val="0"/>
        <w:autoSpaceDN w:val="0"/>
        <w:adjustRightInd w:val="0"/>
        <w:spacing w:after="0" w:line="240" w:lineRule="auto"/>
        <w:jc w:val="both"/>
        <w:rPr>
          <w:rFonts w:ascii="Calibri" w:hAnsi="Calibri" w:cs="Calibri"/>
        </w:rPr>
      </w:pPr>
    </w:p>
    <w:p w14:paraId="761CAF60" w14:textId="77777777" w:rsidR="00DB5C4F" w:rsidRDefault="00DB5C4F" w:rsidP="00DB5C4F">
      <w:pPr>
        <w:autoSpaceDE w:val="0"/>
        <w:autoSpaceDN w:val="0"/>
        <w:adjustRightInd w:val="0"/>
        <w:spacing w:after="0" w:line="240" w:lineRule="auto"/>
        <w:jc w:val="both"/>
        <w:rPr>
          <w:rFonts w:ascii="Calibri" w:hAnsi="Calibri" w:cs="Calibri"/>
        </w:rPr>
      </w:pPr>
    </w:p>
    <w:p w14:paraId="4580F973"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7FEE891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7D0F23A7"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48D7C34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186ADC73" w14:textId="77777777" w:rsidR="00DB5C4F" w:rsidRDefault="00DB5C4F" w:rsidP="00DB5C4F">
      <w:pPr>
        <w:autoSpaceDE w:val="0"/>
        <w:autoSpaceDN w:val="0"/>
        <w:adjustRightInd w:val="0"/>
        <w:spacing w:after="0" w:line="240" w:lineRule="auto"/>
        <w:jc w:val="both"/>
        <w:rPr>
          <w:rFonts w:ascii="Calibri" w:hAnsi="Calibri" w:cs="Calibri"/>
        </w:rPr>
      </w:pPr>
    </w:p>
    <w:p w14:paraId="5697EB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1D4421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59C3ED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C7C29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241110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2537F45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14:paraId="6EA4A4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14:paraId="3D35DA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14:paraId="560FAD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277F9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3FA3DD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C7F2C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E2A4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62DFA50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CB86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7301AD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2265BE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453BB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0B4BBD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BBD3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07ADEA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613E7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34AD76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DA711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0D4799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0ED26D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9BA12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25A10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443A47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0AE1FF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1B0680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37854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1A4F44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6DF5DA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0BBA9D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14B72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16814E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79B1B2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14:paraId="312648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14:paraId="24A62C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60BE3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61114D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14:paraId="6FDCA5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EC35B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27A4D40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662E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6005C8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DBE0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14:paraId="064521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329B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14:paraId="218705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3DDB68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14:paraId="7BB15C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E3378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14:paraId="7797E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1967BF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3C19EF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2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14:paraId="4A012D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14:paraId="2A4B1D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14:paraId="1EA5B0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14:paraId="5570C3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14:paraId="6217CDC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14:paraId="463F38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026FBF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0D28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7D4CF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1A17A3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17ED07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7B4BFD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D3950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AD6A1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67017E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F7169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7CF013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1336B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4CACD5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D8CD2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3E7009B0" w14:textId="77777777" w:rsidR="00DB5C4F" w:rsidRDefault="00DB5C4F" w:rsidP="00DB5C4F">
      <w:pPr>
        <w:autoSpaceDE w:val="0"/>
        <w:autoSpaceDN w:val="0"/>
        <w:adjustRightInd w:val="0"/>
        <w:spacing w:after="0" w:line="240" w:lineRule="auto"/>
        <w:jc w:val="both"/>
        <w:rPr>
          <w:rFonts w:ascii="Calibri" w:hAnsi="Calibri" w:cs="Calibri"/>
        </w:rPr>
      </w:pPr>
    </w:p>
    <w:p w14:paraId="6B308A17"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402E767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18277A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5365BF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617352C5"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203B3E5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BD2486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D2F3F0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891B33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894ACA2"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14:paraId="1AAF750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582A686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6DF370A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2F36D7C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6601681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5F029F3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02A37DB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551AA2C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79E4A40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5376C185"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432003F2" w14:textId="77777777">
        <w:trPr>
          <w:jc w:val="center"/>
        </w:trPr>
        <w:tc>
          <w:tcPr>
            <w:tcW w:w="5000" w:type="pct"/>
            <w:tcBorders>
              <w:left w:val="single" w:sz="24" w:space="0" w:color="CED3F1"/>
              <w:right w:val="single" w:sz="24" w:space="0" w:color="F4F3F8"/>
            </w:tcBorders>
            <w:shd w:val="clear" w:color="auto" w:fill="F4F3F8"/>
          </w:tcPr>
          <w:p w14:paraId="0DEADEB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Список изменяющих документов</w:t>
            </w:r>
          </w:p>
          <w:p w14:paraId="066ECC54"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121" w:history="1">
              <w:r>
                <w:rPr>
                  <w:rFonts w:ascii="Calibri" w:hAnsi="Calibri" w:cs="Calibri"/>
                  <w:color w:val="0000FF"/>
                </w:rPr>
                <w:t>N 588</w:t>
              </w:r>
            </w:hyperlink>
            <w:r>
              <w:rPr>
                <w:rFonts w:ascii="Calibri" w:hAnsi="Calibri" w:cs="Calibri"/>
                <w:color w:val="392C69"/>
              </w:rPr>
              <w:t>,</w:t>
            </w:r>
          </w:p>
          <w:p w14:paraId="63A16EA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122" w:history="1">
              <w:r>
                <w:rPr>
                  <w:rFonts w:ascii="Calibri" w:hAnsi="Calibri" w:cs="Calibri"/>
                  <w:color w:val="0000FF"/>
                </w:rPr>
                <w:t>N 999</w:t>
              </w:r>
            </w:hyperlink>
            <w:r>
              <w:rPr>
                <w:rFonts w:ascii="Calibri" w:hAnsi="Calibri" w:cs="Calibri"/>
                <w:color w:val="392C69"/>
              </w:rPr>
              <w:t xml:space="preserve">, от 07.05.2017 </w:t>
            </w:r>
            <w:hyperlink r:id="rId123" w:history="1">
              <w:r>
                <w:rPr>
                  <w:rFonts w:ascii="Calibri" w:hAnsi="Calibri" w:cs="Calibri"/>
                  <w:color w:val="0000FF"/>
                </w:rPr>
                <w:t>N 542</w:t>
              </w:r>
            </w:hyperlink>
            <w:r>
              <w:rPr>
                <w:rFonts w:ascii="Calibri" w:hAnsi="Calibri" w:cs="Calibri"/>
                <w:color w:val="392C69"/>
              </w:rPr>
              <w:t xml:space="preserve">, от 27.12.2017 </w:t>
            </w:r>
            <w:hyperlink r:id="rId124" w:history="1">
              <w:r>
                <w:rPr>
                  <w:rFonts w:ascii="Calibri" w:hAnsi="Calibri" w:cs="Calibri"/>
                  <w:color w:val="0000FF"/>
                </w:rPr>
                <w:t>N 1661</w:t>
              </w:r>
            </w:hyperlink>
            <w:r>
              <w:rPr>
                <w:rFonts w:ascii="Calibri" w:hAnsi="Calibri" w:cs="Calibri"/>
                <w:color w:val="392C69"/>
              </w:rPr>
              <w:t>)</w:t>
            </w:r>
          </w:p>
        </w:tc>
      </w:tr>
    </w:tbl>
    <w:p w14:paraId="3E44229F" w14:textId="77777777" w:rsidR="00DB5C4F" w:rsidRDefault="00DB5C4F" w:rsidP="00DB5C4F">
      <w:pPr>
        <w:autoSpaceDE w:val="0"/>
        <w:autoSpaceDN w:val="0"/>
        <w:adjustRightInd w:val="0"/>
        <w:spacing w:after="0" w:line="240" w:lineRule="auto"/>
        <w:jc w:val="right"/>
        <w:rPr>
          <w:rFonts w:ascii="Calibri" w:hAnsi="Calibri" w:cs="Calibri"/>
        </w:rPr>
      </w:pPr>
    </w:p>
    <w:p w14:paraId="56F1011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76C35BD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3FA83A4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33D1701E" w14:textId="77777777" w:rsidR="00DB5C4F" w:rsidRDefault="00DB5C4F" w:rsidP="00DB5C4F">
      <w:pPr>
        <w:autoSpaceDE w:val="0"/>
        <w:autoSpaceDN w:val="0"/>
        <w:adjustRightInd w:val="0"/>
        <w:spacing w:after="0" w:line="240" w:lineRule="auto"/>
        <w:jc w:val="both"/>
        <w:rPr>
          <w:rFonts w:ascii="Calibri" w:hAnsi="Calibri" w:cs="Calibri"/>
        </w:rPr>
      </w:pPr>
    </w:p>
    <w:p w14:paraId="04C7081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14:paraId="628D2D7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14:paraId="5D1739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14:paraId="5EFC3D7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14:paraId="0DCEE9A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14:paraId="55E77DD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14:paraId="2CD2B150" w14:textId="77777777" w:rsidR="00DB5C4F" w:rsidRDefault="00DB5C4F" w:rsidP="00DB5C4F">
      <w:pPr>
        <w:autoSpaceDE w:val="0"/>
        <w:autoSpaceDN w:val="0"/>
        <w:adjustRightInd w:val="0"/>
        <w:spacing w:after="0" w:line="240" w:lineRule="auto"/>
        <w:jc w:val="both"/>
        <w:rPr>
          <w:rFonts w:ascii="Calibri" w:hAnsi="Calibri" w:cs="Calibri"/>
        </w:rPr>
      </w:pPr>
    </w:p>
    <w:p w14:paraId="29E923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7007A7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70A2A0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9FB26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2FC11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3B4213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7105F3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C52DC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1D7C3E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D8495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526326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0C5A6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7994F9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632AD2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CDB93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0EC6FA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79C11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13F035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3A28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14:paraId="2F2685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D88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14:paraId="53CE7F4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14:paraId="33F494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14:paraId="48E7C7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7EE7A1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Сторонами, заключили настоящий договор о нижеследующем:</w:t>
      </w:r>
    </w:p>
    <w:p w14:paraId="1733B875" w14:textId="77777777" w:rsidR="00DB5C4F" w:rsidRDefault="00DB5C4F" w:rsidP="00DB5C4F">
      <w:pPr>
        <w:autoSpaceDE w:val="0"/>
        <w:autoSpaceDN w:val="0"/>
        <w:adjustRightInd w:val="0"/>
        <w:spacing w:after="0" w:line="240" w:lineRule="auto"/>
        <w:jc w:val="both"/>
        <w:rPr>
          <w:rFonts w:ascii="Calibri" w:hAnsi="Calibri" w:cs="Calibri"/>
        </w:rPr>
      </w:pPr>
    </w:p>
    <w:p w14:paraId="3638255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22FE37DB" w14:textId="77777777" w:rsidR="00DB5C4F" w:rsidRDefault="00DB5C4F" w:rsidP="00DB5C4F">
      <w:pPr>
        <w:autoSpaceDE w:val="0"/>
        <w:autoSpaceDN w:val="0"/>
        <w:adjustRightInd w:val="0"/>
        <w:spacing w:after="0" w:line="240" w:lineRule="auto"/>
        <w:jc w:val="both"/>
        <w:rPr>
          <w:rFonts w:ascii="Calibri" w:hAnsi="Calibri" w:cs="Calibri"/>
        </w:rPr>
      </w:pPr>
    </w:p>
    <w:p w14:paraId="0DB182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6DEB66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7AC9C9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2A396A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77C0EF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3FB245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53118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378A53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50BF55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5736FC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7389478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748AD4F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0D192B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19B5EF7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3B1A5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0136E6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323513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753" w:history="1">
        <w:r>
          <w:rPr>
            <w:rFonts w:ascii="Calibri" w:hAnsi="Calibri" w:cs="Calibri"/>
            <w:color w:val="0000FF"/>
          </w:rPr>
          <w:t>&lt;1&gt;</w:t>
        </w:r>
      </w:hyperlink>
      <w:r>
        <w:rPr>
          <w:rFonts w:ascii="Calibri" w:hAnsi="Calibri" w:cs="Calibri"/>
        </w:rPr>
        <w:t>.</w:t>
      </w:r>
    </w:p>
    <w:p w14:paraId="392EFB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5A770106"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226F1C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BAABB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7FD9F5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67A623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BB3CE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6BF30FF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66B897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68"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285C93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Срок действия технических условий составляет ________ год (года) </w:t>
      </w:r>
      <w:hyperlink w:anchor="Par755"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1854A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_______________ </w:t>
      </w:r>
      <w:hyperlink w:anchor="Par756"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218BC6F2" w14:textId="77777777" w:rsidR="00DB5C4F" w:rsidRDefault="00DB5C4F" w:rsidP="00DB5C4F">
      <w:pPr>
        <w:autoSpaceDE w:val="0"/>
        <w:autoSpaceDN w:val="0"/>
        <w:adjustRightInd w:val="0"/>
        <w:spacing w:after="0" w:line="240" w:lineRule="auto"/>
        <w:jc w:val="both"/>
        <w:rPr>
          <w:rFonts w:ascii="Calibri" w:hAnsi="Calibri" w:cs="Calibri"/>
        </w:rPr>
      </w:pPr>
    </w:p>
    <w:p w14:paraId="0A5BF30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04872777" w14:textId="77777777" w:rsidR="00DB5C4F" w:rsidRDefault="00DB5C4F" w:rsidP="00DB5C4F">
      <w:pPr>
        <w:autoSpaceDE w:val="0"/>
        <w:autoSpaceDN w:val="0"/>
        <w:adjustRightInd w:val="0"/>
        <w:spacing w:after="0" w:line="240" w:lineRule="auto"/>
        <w:jc w:val="both"/>
        <w:rPr>
          <w:rFonts w:ascii="Calibri" w:hAnsi="Calibri" w:cs="Calibri"/>
        </w:rPr>
      </w:pPr>
    </w:p>
    <w:p w14:paraId="5001C47D"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6EDBDB7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37EEE8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79053A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45"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3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6E52AF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0AF348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2C7E17B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C60EC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D59D6E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6A9536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9605D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65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00EAF8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14766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B2A63E4" w14:textId="77777777" w:rsidR="00DB5C4F" w:rsidRDefault="00DB5C4F" w:rsidP="00DB5C4F">
      <w:pPr>
        <w:autoSpaceDE w:val="0"/>
        <w:autoSpaceDN w:val="0"/>
        <w:adjustRightInd w:val="0"/>
        <w:spacing w:after="0" w:line="240" w:lineRule="auto"/>
        <w:jc w:val="both"/>
        <w:rPr>
          <w:rFonts w:ascii="Calibri" w:hAnsi="Calibri" w:cs="Calibri"/>
        </w:rPr>
      </w:pPr>
    </w:p>
    <w:p w14:paraId="6447016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130EF6D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0203EB8" w14:textId="77777777" w:rsidR="00DB5C4F" w:rsidRDefault="00DB5C4F" w:rsidP="00DB5C4F">
      <w:pPr>
        <w:autoSpaceDE w:val="0"/>
        <w:autoSpaceDN w:val="0"/>
        <w:adjustRightInd w:val="0"/>
        <w:spacing w:after="0" w:line="240" w:lineRule="auto"/>
        <w:jc w:val="both"/>
        <w:rPr>
          <w:rFonts w:ascii="Calibri" w:hAnsi="Calibri" w:cs="Calibri"/>
        </w:rPr>
      </w:pPr>
    </w:p>
    <w:p w14:paraId="3012DD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5ECA5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13E0A6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2C5157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7A39A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6A6B71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14:paraId="36EA3F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14:paraId="539D9A7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603AE9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14:paraId="4F1C7E0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131CE5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14:paraId="56ABE02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1AC3E6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14:paraId="6868F9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14:paraId="1E47689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3484044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7A50410" w14:textId="77777777" w:rsidR="00DB5C4F" w:rsidRDefault="00DB5C4F" w:rsidP="00DB5C4F">
      <w:pPr>
        <w:autoSpaceDE w:val="0"/>
        <w:autoSpaceDN w:val="0"/>
        <w:adjustRightInd w:val="0"/>
        <w:spacing w:after="0" w:line="240" w:lineRule="auto"/>
        <w:jc w:val="both"/>
        <w:rPr>
          <w:rFonts w:ascii="Calibri" w:hAnsi="Calibri" w:cs="Calibri"/>
        </w:rPr>
      </w:pPr>
    </w:p>
    <w:p w14:paraId="2099C5B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4642A02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050795A6" w14:textId="77777777" w:rsidR="00DB5C4F" w:rsidRDefault="00DB5C4F" w:rsidP="00DB5C4F">
      <w:pPr>
        <w:autoSpaceDE w:val="0"/>
        <w:autoSpaceDN w:val="0"/>
        <w:adjustRightInd w:val="0"/>
        <w:spacing w:after="0" w:line="240" w:lineRule="auto"/>
        <w:jc w:val="both"/>
        <w:rPr>
          <w:rFonts w:ascii="Calibri" w:hAnsi="Calibri" w:cs="Calibri"/>
        </w:rPr>
      </w:pPr>
    </w:p>
    <w:p w14:paraId="0F04B6B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Calibri" w:hAnsi="Calibri" w:cs="Calibri"/>
            <w:color w:val="0000FF"/>
          </w:rPr>
          <w:t>&lt;5&gt;</w:t>
        </w:r>
      </w:hyperlink>
      <w:r>
        <w:rPr>
          <w:rFonts w:ascii="Calibri" w:hAnsi="Calibri" w:cs="Calibri"/>
        </w:rPr>
        <w:t>.</w:t>
      </w:r>
    </w:p>
    <w:p w14:paraId="42E2EAF7" w14:textId="77777777" w:rsidR="00DB5C4F" w:rsidRDefault="00DB5C4F" w:rsidP="00DB5C4F">
      <w:pPr>
        <w:autoSpaceDE w:val="0"/>
        <w:autoSpaceDN w:val="0"/>
        <w:adjustRightInd w:val="0"/>
        <w:spacing w:after="0" w:line="240" w:lineRule="auto"/>
        <w:jc w:val="both"/>
        <w:rPr>
          <w:rFonts w:ascii="Calibri" w:hAnsi="Calibri" w:cs="Calibri"/>
        </w:rPr>
      </w:pPr>
    </w:p>
    <w:p w14:paraId="165CE71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051928C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13E3D93" w14:textId="77777777" w:rsidR="00DB5C4F" w:rsidRDefault="00DB5C4F" w:rsidP="00DB5C4F">
      <w:pPr>
        <w:autoSpaceDE w:val="0"/>
        <w:autoSpaceDN w:val="0"/>
        <w:adjustRightInd w:val="0"/>
        <w:spacing w:after="0" w:line="240" w:lineRule="auto"/>
        <w:jc w:val="both"/>
        <w:rPr>
          <w:rFonts w:ascii="Calibri" w:hAnsi="Calibri" w:cs="Calibri"/>
        </w:rPr>
      </w:pPr>
    </w:p>
    <w:p w14:paraId="3BCCFDB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422EB3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25" w:history="1">
        <w:r>
          <w:rPr>
            <w:rFonts w:ascii="Calibri" w:hAnsi="Calibri" w:cs="Calibri"/>
            <w:color w:val="0000FF"/>
          </w:rPr>
          <w:t>кодексом</w:t>
        </w:r>
      </w:hyperlink>
      <w:r>
        <w:rPr>
          <w:rFonts w:ascii="Calibri" w:hAnsi="Calibri" w:cs="Calibri"/>
        </w:rPr>
        <w:t xml:space="preserve"> Российской Федерации.</w:t>
      </w:r>
    </w:p>
    <w:p w14:paraId="14B449D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808CF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5AC1EB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72253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0AD80E8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B158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rPr>
          <w:rFonts w:ascii="Calibri" w:hAnsi="Calibri" w:cs="Calibri"/>
        </w:rPr>
        <w:lastRenderedPageBreak/>
        <w:t>оказывающих непосредственное воздействие на выполнение Сторонами обязательств по настоящему договору.</w:t>
      </w:r>
    </w:p>
    <w:p w14:paraId="37969D2E" w14:textId="77777777" w:rsidR="00DB5C4F" w:rsidRDefault="00DB5C4F" w:rsidP="00DB5C4F">
      <w:pPr>
        <w:autoSpaceDE w:val="0"/>
        <w:autoSpaceDN w:val="0"/>
        <w:adjustRightInd w:val="0"/>
        <w:spacing w:after="0" w:line="240" w:lineRule="auto"/>
        <w:jc w:val="both"/>
        <w:rPr>
          <w:rFonts w:ascii="Calibri" w:hAnsi="Calibri" w:cs="Calibri"/>
        </w:rPr>
      </w:pPr>
    </w:p>
    <w:p w14:paraId="2818C18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8C6483D" w14:textId="77777777" w:rsidR="00DB5C4F" w:rsidRDefault="00DB5C4F" w:rsidP="00DB5C4F">
      <w:pPr>
        <w:autoSpaceDE w:val="0"/>
        <w:autoSpaceDN w:val="0"/>
        <w:adjustRightInd w:val="0"/>
        <w:spacing w:after="0" w:line="240" w:lineRule="auto"/>
        <w:jc w:val="both"/>
        <w:rPr>
          <w:rFonts w:ascii="Calibri" w:hAnsi="Calibri" w:cs="Calibri"/>
        </w:rPr>
      </w:pPr>
    </w:p>
    <w:p w14:paraId="49CE3C5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7ED3923" w14:textId="77777777" w:rsidR="00DB5C4F" w:rsidRDefault="00DB5C4F" w:rsidP="00DB5C4F">
      <w:pPr>
        <w:autoSpaceDE w:val="0"/>
        <w:autoSpaceDN w:val="0"/>
        <w:adjustRightInd w:val="0"/>
        <w:spacing w:after="0" w:line="240" w:lineRule="auto"/>
        <w:jc w:val="both"/>
        <w:rPr>
          <w:rFonts w:ascii="Calibri" w:hAnsi="Calibri" w:cs="Calibri"/>
        </w:rPr>
      </w:pPr>
    </w:p>
    <w:p w14:paraId="32B5A64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7DB95605" w14:textId="77777777" w:rsidR="00DB5C4F" w:rsidRDefault="00DB5C4F" w:rsidP="00DB5C4F">
      <w:pPr>
        <w:autoSpaceDE w:val="0"/>
        <w:autoSpaceDN w:val="0"/>
        <w:adjustRightInd w:val="0"/>
        <w:spacing w:after="0" w:line="240" w:lineRule="auto"/>
        <w:jc w:val="both"/>
        <w:rPr>
          <w:rFonts w:ascii="Calibri" w:hAnsi="Calibri" w:cs="Calibri"/>
        </w:rPr>
      </w:pPr>
    </w:p>
    <w:p w14:paraId="4A2608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027053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63FF4C25" w14:textId="77777777" w:rsidR="00DB5C4F" w:rsidRDefault="00DB5C4F" w:rsidP="00DB5C4F">
      <w:pPr>
        <w:autoSpaceDE w:val="0"/>
        <w:autoSpaceDN w:val="0"/>
        <w:adjustRightInd w:val="0"/>
        <w:spacing w:after="0" w:line="240" w:lineRule="auto"/>
        <w:jc w:val="both"/>
        <w:rPr>
          <w:rFonts w:ascii="Calibri" w:hAnsi="Calibri" w:cs="Calibri"/>
        </w:rPr>
      </w:pPr>
    </w:p>
    <w:p w14:paraId="5419006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E307A61"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7427D698" w14:textId="77777777">
        <w:tc>
          <w:tcPr>
            <w:tcW w:w="4564" w:type="dxa"/>
          </w:tcPr>
          <w:p w14:paraId="04D3BF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A6EBF9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B83A0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5797E1C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8BDA66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1EA665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70868D2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4E11F2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7B73FD7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BCECAC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7459EA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04E3C07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05B424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809E48C"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6E91B16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664F1D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43323E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38F4765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6D786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23B188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CC5B26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75921F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179860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E16BC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959393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EF4CA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000AA5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2494577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9ECA4C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67B69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78EE89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007E238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224D14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597C3F5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97EA8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50DF5F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3A10CC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473C2E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808C98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6465249D" w14:textId="77777777">
        <w:trPr>
          <w:trHeight w:val="269"/>
        </w:trPr>
        <w:tc>
          <w:tcPr>
            <w:tcW w:w="4564" w:type="dxa"/>
            <w:vMerge w:val="restart"/>
          </w:tcPr>
          <w:p w14:paraId="376078E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0B0B4782"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AC2F6E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3487E4D9"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5C63313F" w14:textId="77777777" w:rsidR="00DB5C4F" w:rsidRDefault="00DB5C4F">
            <w:pPr>
              <w:autoSpaceDE w:val="0"/>
              <w:autoSpaceDN w:val="0"/>
              <w:adjustRightInd w:val="0"/>
              <w:spacing w:after="0" w:line="240" w:lineRule="auto"/>
              <w:rPr>
                <w:rFonts w:ascii="Calibri" w:hAnsi="Calibri" w:cs="Calibri"/>
              </w:rPr>
            </w:pPr>
          </w:p>
        </w:tc>
      </w:tr>
      <w:tr w:rsidR="00DB5C4F" w14:paraId="5A8C9420" w14:textId="77777777">
        <w:tc>
          <w:tcPr>
            <w:tcW w:w="4564" w:type="dxa"/>
            <w:vMerge/>
          </w:tcPr>
          <w:p w14:paraId="173A7600"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38CDA51C"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4443E51C"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7BB9370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(подпись)</w:t>
            </w:r>
          </w:p>
          <w:p w14:paraId="0B80781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E1B742D" w14:textId="77777777" w:rsidR="00DB5C4F" w:rsidRDefault="00DB5C4F" w:rsidP="00DB5C4F">
      <w:pPr>
        <w:autoSpaceDE w:val="0"/>
        <w:autoSpaceDN w:val="0"/>
        <w:adjustRightInd w:val="0"/>
        <w:spacing w:after="0" w:line="240" w:lineRule="auto"/>
        <w:jc w:val="both"/>
        <w:rPr>
          <w:rFonts w:ascii="Calibri" w:hAnsi="Calibri" w:cs="Calibri"/>
        </w:rPr>
      </w:pPr>
    </w:p>
    <w:p w14:paraId="5E44D96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2555C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FD10FE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25C979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75315BF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1A11A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89F91B" w14:textId="77777777" w:rsidR="00DB5C4F" w:rsidRDefault="00DB5C4F" w:rsidP="00DB5C4F">
      <w:pPr>
        <w:autoSpaceDE w:val="0"/>
        <w:autoSpaceDN w:val="0"/>
        <w:adjustRightInd w:val="0"/>
        <w:spacing w:after="0" w:line="240" w:lineRule="auto"/>
        <w:jc w:val="both"/>
        <w:rPr>
          <w:rFonts w:ascii="Calibri" w:hAnsi="Calibri" w:cs="Calibri"/>
        </w:rPr>
      </w:pPr>
    </w:p>
    <w:p w14:paraId="74263D80" w14:textId="77777777" w:rsidR="00DB5C4F" w:rsidRDefault="00DB5C4F" w:rsidP="00DB5C4F">
      <w:pPr>
        <w:autoSpaceDE w:val="0"/>
        <w:autoSpaceDN w:val="0"/>
        <w:adjustRightInd w:val="0"/>
        <w:spacing w:after="0" w:line="240" w:lineRule="auto"/>
        <w:jc w:val="both"/>
        <w:rPr>
          <w:rFonts w:ascii="Calibri" w:hAnsi="Calibri" w:cs="Calibri"/>
        </w:rPr>
      </w:pPr>
    </w:p>
    <w:p w14:paraId="7A1241C8" w14:textId="77777777" w:rsidR="00DB5C4F" w:rsidRDefault="00DB5C4F" w:rsidP="00DB5C4F">
      <w:pPr>
        <w:autoSpaceDE w:val="0"/>
        <w:autoSpaceDN w:val="0"/>
        <w:adjustRightInd w:val="0"/>
        <w:spacing w:after="0" w:line="240" w:lineRule="auto"/>
        <w:jc w:val="both"/>
        <w:rPr>
          <w:rFonts w:ascii="Calibri" w:hAnsi="Calibri" w:cs="Calibri"/>
        </w:rPr>
      </w:pPr>
    </w:p>
    <w:p w14:paraId="29729C01" w14:textId="77777777" w:rsidR="00DB5C4F" w:rsidRDefault="00DB5C4F" w:rsidP="00DB5C4F">
      <w:pPr>
        <w:autoSpaceDE w:val="0"/>
        <w:autoSpaceDN w:val="0"/>
        <w:adjustRightInd w:val="0"/>
        <w:spacing w:after="0" w:line="240" w:lineRule="auto"/>
        <w:jc w:val="both"/>
        <w:rPr>
          <w:rFonts w:ascii="Calibri" w:hAnsi="Calibri" w:cs="Calibri"/>
        </w:rPr>
      </w:pPr>
    </w:p>
    <w:p w14:paraId="2CD7A011" w14:textId="77777777" w:rsidR="00DB5C4F" w:rsidRDefault="00DB5C4F" w:rsidP="00DB5C4F">
      <w:pPr>
        <w:autoSpaceDE w:val="0"/>
        <w:autoSpaceDN w:val="0"/>
        <w:adjustRightInd w:val="0"/>
        <w:spacing w:after="0" w:line="240" w:lineRule="auto"/>
        <w:jc w:val="both"/>
        <w:rPr>
          <w:rFonts w:ascii="Calibri" w:hAnsi="Calibri" w:cs="Calibri"/>
        </w:rPr>
      </w:pPr>
    </w:p>
    <w:p w14:paraId="67246D83"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7B8A236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7D7D77C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5168878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3223FA1F" w14:textId="77777777" w:rsidR="00DB5C4F" w:rsidRDefault="00DB5C4F" w:rsidP="00DB5C4F">
      <w:pPr>
        <w:autoSpaceDE w:val="0"/>
        <w:autoSpaceDN w:val="0"/>
        <w:adjustRightInd w:val="0"/>
        <w:spacing w:after="0" w:line="240" w:lineRule="auto"/>
        <w:jc w:val="both"/>
        <w:rPr>
          <w:rFonts w:ascii="Calibri" w:hAnsi="Calibri" w:cs="Calibri"/>
        </w:rPr>
      </w:pPr>
    </w:p>
    <w:p w14:paraId="293F33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78B8F6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6AD284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93E42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47FB8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42D457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14:paraId="672781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14:paraId="71A367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24CC5D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F36EC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09189D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05120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58D81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5265F0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D770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03050E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7408A4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AA62C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241762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01C95D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53ADD4C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EC928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1619AA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1B700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149371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776E5D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5FF3CF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7677D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483AF9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1990D2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3F6C6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0D3092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1B71D0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785BBC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26B66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1D4B02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19D4E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6AE046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(кВт).</w:t>
      </w:r>
    </w:p>
    <w:p w14:paraId="390BB4C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123E3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28DE8D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14:paraId="7CD699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FB938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0FB843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1226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связи с присоединением новых мощностей</w:t>
      </w:r>
    </w:p>
    <w:p w14:paraId="725043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2FD3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14:paraId="21D572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83F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14:paraId="24B5D6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EEFCD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14:paraId="00A94A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99F0A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14:paraId="6565781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14:paraId="00BC72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14:paraId="586E68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126"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14:paraId="1EBC40C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14:paraId="370D57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14:paraId="15D067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14:paraId="771AEB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14:paraId="5EBBF4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14:paraId="6BA99C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4DE30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AF3D82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7B735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0A8726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7DE27D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74F2B7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E7A9C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0D7DF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49D53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2A885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061F35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64E45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3D541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744FB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14:paraId="4C83DB99" w14:textId="77777777" w:rsidR="00DB5C4F" w:rsidRDefault="00DB5C4F" w:rsidP="00DB5C4F">
      <w:pPr>
        <w:autoSpaceDE w:val="0"/>
        <w:autoSpaceDN w:val="0"/>
        <w:adjustRightInd w:val="0"/>
        <w:spacing w:after="0" w:line="240" w:lineRule="auto"/>
        <w:jc w:val="both"/>
        <w:rPr>
          <w:rFonts w:ascii="Calibri" w:hAnsi="Calibri" w:cs="Calibri"/>
        </w:rPr>
      </w:pPr>
    </w:p>
    <w:p w14:paraId="798C496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5E815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38A2A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694C8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74D9EEA9"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7A5CD4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EC09DE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E770FA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8A00D8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0F33ACB1"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14:paraId="4C74C21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3645CFC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2F40073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4660A1B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0429BFA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50AB3EE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5498920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7C26471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383356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3BA53CE3"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585F5C44" w14:textId="77777777">
        <w:trPr>
          <w:jc w:val="center"/>
        </w:trPr>
        <w:tc>
          <w:tcPr>
            <w:tcW w:w="5000" w:type="pct"/>
            <w:tcBorders>
              <w:left w:val="single" w:sz="24" w:space="0" w:color="CED3F1"/>
              <w:right w:val="single" w:sz="24" w:space="0" w:color="F4F3F8"/>
            </w:tcBorders>
            <w:shd w:val="clear" w:color="auto" w:fill="F4F3F8"/>
          </w:tcPr>
          <w:p w14:paraId="4D1DA356"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050FF00A"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127" w:history="1">
              <w:r>
                <w:rPr>
                  <w:rFonts w:ascii="Calibri" w:hAnsi="Calibri" w:cs="Calibri"/>
                  <w:color w:val="0000FF"/>
                </w:rPr>
                <w:t>N 588</w:t>
              </w:r>
            </w:hyperlink>
            <w:r>
              <w:rPr>
                <w:rFonts w:ascii="Calibri" w:hAnsi="Calibri" w:cs="Calibri"/>
                <w:color w:val="392C69"/>
              </w:rPr>
              <w:t>,</w:t>
            </w:r>
          </w:p>
          <w:p w14:paraId="4F786249"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128" w:history="1">
              <w:r>
                <w:rPr>
                  <w:rFonts w:ascii="Calibri" w:hAnsi="Calibri" w:cs="Calibri"/>
                  <w:color w:val="0000FF"/>
                </w:rPr>
                <w:t>N 999</w:t>
              </w:r>
            </w:hyperlink>
            <w:r>
              <w:rPr>
                <w:rFonts w:ascii="Calibri" w:hAnsi="Calibri" w:cs="Calibri"/>
                <w:color w:val="392C69"/>
              </w:rPr>
              <w:t xml:space="preserve">, от 07.05.2017 </w:t>
            </w:r>
            <w:hyperlink r:id="rId129" w:history="1">
              <w:r>
                <w:rPr>
                  <w:rFonts w:ascii="Calibri" w:hAnsi="Calibri" w:cs="Calibri"/>
                  <w:color w:val="0000FF"/>
                </w:rPr>
                <w:t>N 542</w:t>
              </w:r>
            </w:hyperlink>
            <w:r>
              <w:rPr>
                <w:rFonts w:ascii="Calibri" w:hAnsi="Calibri" w:cs="Calibri"/>
                <w:color w:val="392C69"/>
              </w:rPr>
              <w:t xml:space="preserve">, от 27.12.2017 </w:t>
            </w:r>
            <w:hyperlink r:id="rId130" w:history="1">
              <w:r>
                <w:rPr>
                  <w:rFonts w:ascii="Calibri" w:hAnsi="Calibri" w:cs="Calibri"/>
                  <w:color w:val="0000FF"/>
                </w:rPr>
                <w:t>N 1661</w:t>
              </w:r>
            </w:hyperlink>
            <w:r>
              <w:rPr>
                <w:rFonts w:ascii="Calibri" w:hAnsi="Calibri" w:cs="Calibri"/>
                <w:color w:val="392C69"/>
              </w:rPr>
              <w:t>)</w:t>
            </w:r>
          </w:p>
        </w:tc>
      </w:tr>
    </w:tbl>
    <w:p w14:paraId="5D637D0F" w14:textId="77777777" w:rsidR="00DB5C4F" w:rsidRDefault="00DB5C4F" w:rsidP="00DB5C4F">
      <w:pPr>
        <w:autoSpaceDE w:val="0"/>
        <w:autoSpaceDN w:val="0"/>
        <w:adjustRightInd w:val="0"/>
        <w:spacing w:after="0" w:line="240" w:lineRule="auto"/>
        <w:jc w:val="both"/>
        <w:rPr>
          <w:rFonts w:ascii="Calibri" w:hAnsi="Calibri" w:cs="Calibri"/>
        </w:rPr>
      </w:pPr>
    </w:p>
    <w:p w14:paraId="4CC198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3A143B8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353B65F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42C33448" w14:textId="77777777" w:rsidR="00DB5C4F" w:rsidRDefault="00DB5C4F" w:rsidP="00DB5C4F">
      <w:pPr>
        <w:autoSpaceDE w:val="0"/>
        <w:autoSpaceDN w:val="0"/>
        <w:adjustRightInd w:val="0"/>
        <w:spacing w:after="0" w:line="240" w:lineRule="auto"/>
        <w:jc w:val="both"/>
        <w:rPr>
          <w:rFonts w:ascii="Calibri" w:hAnsi="Calibri" w:cs="Calibri"/>
        </w:rPr>
      </w:pPr>
    </w:p>
    <w:p w14:paraId="55B9848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491ED94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3F81901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14:paraId="6882B2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14:paraId="78FD3BE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278" w:history="1">
        <w:r>
          <w:rPr>
            <w:rFonts w:ascii="Calibri" w:hAnsi="Calibri" w:cs="Calibri"/>
            <w:color w:val="0000FF"/>
          </w:rPr>
          <w:t>приложениях N 9</w:t>
        </w:r>
      </w:hyperlink>
      <w:r>
        <w:rPr>
          <w:rFonts w:ascii="Calibri" w:hAnsi="Calibri" w:cs="Calibri"/>
        </w:rPr>
        <w:t xml:space="preserve"> и </w:t>
      </w:r>
      <w:hyperlink w:anchor="Par573" w:history="1">
        <w:r>
          <w:rPr>
            <w:rFonts w:ascii="Calibri" w:hAnsi="Calibri" w:cs="Calibri"/>
            <w:color w:val="0000FF"/>
          </w:rPr>
          <w:t>10</w:t>
        </w:r>
      </w:hyperlink>
      <w:r>
        <w:rPr>
          <w:rFonts w:ascii="Calibri" w:hAnsi="Calibri" w:cs="Calibri"/>
        </w:rPr>
        <w:t>, а также осуществления</w:t>
      </w:r>
    </w:p>
    <w:p w14:paraId="25F01A6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14:paraId="0730F90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14:paraId="7CCEF3DC" w14:textId="77777777" w:rsidR="00DB5C4F" w:rsidRDefault="00DB5C4F" w:rsidP="00DB5C4F">
      <w:pPr>
        <w:autoSpaceDE w:val="0"/>
        <w:autoSpaceDN w:val="0"/>
        <w:adjustRightInd w:val="0"/>
        <w:spacing w:after="0" w:line="240" w:lineRule="auto"/>
        <w:jc w:val="both"/>
        <w:rPr>
          <w:rFonts w:ascii="Calibri" w:hAnsi="Calibri" w:cs="Calibri"/>
        </w:rPr>
      </w:pPr>
    </w:p>
    <w:p w14:paraId="2A6E291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F2B66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1F0401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7A7C5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A50B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04B7E6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1E1887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1A177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 фамилия, имя, отчество)</w:t>
      </w:r>
    </w:p>
    <w:p w14:paraId="3A02463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044C38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7B1780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FB58B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02C5A6F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73A411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85264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0BD491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4D6FD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76C16E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5C6C4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14:paraId="65775A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E1B0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14:paraId="23353C1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14:paraId="4C4DED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14:paraId="6492CB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6EA30E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06BBB8B" w14:textId="77777777" w:rsidR="00DB5C4F" w:rsidRDefault="00DB5C4F" w:rsidP="00DB5C4F">
      <w:pPr>
        <w:autoSpaceDE w:val="0"/>
        <w:autoSpaceDN w:val="0"/>
        <w:adjustRightInd w:val="0"/>
        <w:spacing w:after="0" w:line="240" w:lineRule="auto"/>
        <w:jc w:val="both"/>
        <w:rPr>
          <w:rFonts w:ascii="Calibri" w:hAnsi="Calibri" w:cs="Calibri"/>
        </w:rPr>
      </w:pPr>
    </w:p>
    <w:p w14:paraId="4006736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52850656" w14:textId="77777777" w:rsidR="00DB5C4F" w:rsidRDefault="00DB5C4F" w:rsidP="00DB5C4F">
      <w:pPr>
        <w:autoSpaceDE w:val="0"/>
        <w:autoSpaceDN w:val="0"/>
        <w:adjustRightInd w:val="0"/>
        <w:spacing w:after="0" w:line="240" w:lineRule="auto"/>
        <w:jc w:val="both"/>
        <w:rPr>
          <w:rFonts w:ascii="Calibri" w:hAnsi="Calibri" w:cs="Calibri"/>
        </w:rPr>
      </w:pPr>
    </w:p>
    <w:p w14:paraId="5450FC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41E3D8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5D0686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5E6459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4AB8A6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28DC57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80A70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338546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1AF518B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47C2E5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1AF891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4CFFE7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105D55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67AF7FD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14:paraId="52C833D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категория надежности _______;</w:t>
      </w:r>
    </w:p>
    <w:p w14:paraId="6578DB8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14:paraId="688A94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1050" w:history="1">
        <w:r>
          <w:rPr>
            <w:rFonts w:ascii="Calibri" w:hAnsi="Calibri" w:cs="Calibri"/>
            <w:color w:val="0000FF"/>
          </w:rPr>
          <w:t>&lt;1&gt;</w:t>
        </w:r>
      </w:hyperlink>
      <w:r>
        <w:rPr>
          <w:rFonts w:ascii="Calibri" w:hAnsi="Calibri" w:cs="Calibri"/>
        </w:rPr>
        <w:t>.</w:t>
      </w:r>
    </w:p>
    <w:p w14:paraId="2770A14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26E847BC"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3814C5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FE791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41C811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350C9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14:paraId="3D54E3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CB081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14:paraId="1A51CC9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F21C25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06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D29AAD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051" w:history="1">
        <w:r>
          <w:rPr>
            <w:rFonts w:ascii="Calibri" w:hAnsi="Calibri" w:cs="Calibri"/>
            <w:color w:val="0000FF"/>
          </w:rPr>
          <w:t>&lt;2&gt;</w:t>
        </w:r>
      </w:hyperlink>
      <w:r>
        <w:rPr>
          <w:rFonts w:ascii="Calibri" w:hAnsi="Calibri" w:cs="Calibri"/>
        </w:rPr>
        <w:t xml:space="preserve"> со дня заключения настоящего договора.</w:t>
      </w:r>
    </w:p>
    <w:p w14:paraId="228C0A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w:anchor="Par1052"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17B5E6F" w14:textId="77777777" w:rsidR="00DB5C4F" w:rsidRDefault="00DB5C4F" w:rsidP="00DB5C4F">
      <w:pPr>
        <w:autoSpaceDE w:val="0"/>
        <w:autoSpaceDN w:val="0"/>
        <w:adjustRightInd w:val="0"/>
        <w:spacing w:after="0" w:line="240" w:lineRule="auto"/>
        <w:jc w:val="both"/>
        <w:rPr>
          <w:rFonts w:ascii="Calibri" w:hAnsi="Calibri" w:cs="Calibri"/>
        </w:rPr>
      </w:pPr>
    </w:p>
    <w:p w14:paraId="24E2C04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29F78304" w14:textId="77777777" w:rsidR="00DB5C4F" w:rsidRDefault="00DB5C4F" w:rsidP="00DB5C4F">
      <w:pPr>
        <w:autoSpaceDE w:val="0"/>
        <w:autoSpaceDN w:val="0"/>
        <w:adjustRightInd w:val="0"/>
        <w:spacing w:after="0" w:line="240" w:lineRule="auto"/>
        <w:jc w:val="both"/>
        <w:rPr>
          <w:rFonts w:ascii="Calibri" w:hAnsi="Calibri" w:cs="Calibri"/>
        </w:rPr>
      </w:pPr>
    </w:p>
    <w:p w14:paraId="176A09C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5A0591D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2B81B8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C04D5A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084FF5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944BC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CF0B87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9E2704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EF8FCC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1051FC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C9FE5F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2D45E6B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DB08D8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5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2931B9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3ACE8A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B664175" w14:textId="77777777" w:rsidR="00DB5C4F" w:rsidRDefault="00DB5C4F" w:rsidP="00DB5C4F">
      <w:pPr>
        <w:autoSpaceDE w:val="0"/>
        <w:autoSpaceDN w:val="0"/>
        <w:adjustRightInd w:val="0"/>
        <w:spacing w:after="0" w:line="240" w:lineRule="auto"/>
        <w:jc w:val="both"/>
        <w:rPr>
          <w:rFonts w:ascii="Calibri" w:hAnsi="Calibri" w:cs="Calibri"/>
        </w:rPr>
      </w:pPr>
    </w:p>
    <w:p w14:paraId="2CEA09D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2988128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643BE9A9" w14:textId="77777777" w:rsidR="00DB5C4F" w:rsidRDefault="00DB5C4F" w:rsidP="00DB5C4F">
      <w:pPr>
        <w:autoSpaceDE w:val="0"/>
        <w:autoSpaceDN w:val="0"/>
        <w:adjustRightInd w:val="0"/>
        <w:spacing w:after="0" w:line="240" w:lineRule="auto"/>
        <w:jc w:val="both"/>
        <w:rPr>
          <w:rFonts w:ascii="Calibri" w:hAnsi="Calibri" w:cs="Calibri"/>
        </w:rPr>
      </w:pPr>
    </w:p>
    <w:p w14:paraId="697FD4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680FF5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473E90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46358D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F80D8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5D0C46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14:paraId="3AF815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14:paraId="5A523AC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1FA63B7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14:paraId="4744F7A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14:paraId="3BDDF2A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14:paraId="4CB2A5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14:paraId="7C83AEC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2D530F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7C3FC0D" w14:textId="77777777" w:rsidR="00DB5C4F" w:rsidRDefault="00DB5C4F" w:rsidP="00DB5C4F">
      <w:pPr>
        <w:autoSpaceDE w:val="0"/>
        <w:autoSpaceDN w:val="0"/>
        <w:adjustRightInd w:val="0"/>
        <w:spacing w:after="0" w:line="240" w:lineRule="auto"/>
        <w:jc w:val="both"/>
        <w:rPr>
          <w:rFonts w:ascii="Calibri" w:hAnsi="Calibri" w:cs="Calibri"/>
        </w:rPr>
      </w:pPr>
    </w:p>
    <w:p w14:paraId="24A9386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0AE6357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3C9DF2D8" w14:textId="77777777" w:rsidR="00DB5C4F" w:rsidRDefault="00DB5C4F" w:rsidP="00DB5C4F">
      <w:pPr>
        <w:autoSpaceDE w:val="0"/>
        <w:autoSpaceDN w:val="0"/>
        <w:adjustRightInd w:val="0"/>
        <w:spacing w:after="0" w:line="240" w:lineRule="auto"/>
        <w:jc w:val="both"/>
        <w:rPr>
          <w:rFonts w:ascii="Calibri" w:hAnsi="Calibri" w:cs="Calibri"/>
        </w:rPr>
      </w:pPr>
    </w:p>
    <w:p w14:paraId="127A0F6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Calibri" w:hAnsi="Calibri" w:cs="Calibri"/>
            <w:color w:val="0000FF"/>
          </w:rPr>
          <w:t>&lt;4&gt;</w:t>
        </w:r>
      </w:hyperlink>
      <w:r>
        <w:rPr>
          <w:rFonts w:ascii="Calibri" w:hAnsi="Calibri" w:cs="Calibri"/>
        </w:rPr>
        <w:t>.</w:t>
      </w:r>
    </w:p>
    <w:p w14:paraId="6FAEA2F5" w14:textId="77777777" w:rsidR="00DB5C4F" w:rsidRDefault="00DB5C4F" w:rsidP="00DB5C4F">
      <w:pPr>
        <w:autoSpaceDE w:val="0"/>
        <w:autoSpaceDN w:val="0"/>
        <w:adjustRightInd w:val="0"/>
        <w:spacing w:after="0" w:line="240" w:lineRule="auto"/>
        <w:jc w:val="both"/>
        <w:rPr>
          <w:rFonts w:ascii="Calibri" w:hAnsi="Calibri" w:cs="Calibri"/>
        </w:rPr>
      </w:pPr>
    </w:p>
    <w:p w14:paraId="19AE937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595BAC1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2CE6F914" w14:textId="77777777" w:rsidR="00DB5C4F" w:rsidRDefault="00DB5C4F" w:rsidP="00DB5C4F">
      <w:pPr>
        <w:autoSpaceDE w:val="0"/>
        <w:autoSpaceDN w:val="0"/>
        <w:adjustRightInd w:val="0"/>
        <w:spacing w:after="0" w:line="240" w:lineRule="auto"/>
        <w:jc w:val="both"/>
        <w:rPr>
          <w:rFonts w:ascii="Calibri" w:hAnsi="Calibri" w:cs="Calibri"/>
        </w:rPr>
      </w:pPr>
    </w:p>
    <w:p w14:paraId="33EE499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578ABB3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31" w:history="1">
        <w:r>
          <w:rPr>
            <w:rFonts w:ascii="Calibri" w:hAnsi="Calibri" w:cs="Calibri"/>
            <w:color w:val="0000FF"/>
          </w:rPr>
          <w:t>кодексом</w:t>
        </w:r>
      </w:hyperlink>
      <w:r>
        <w:rPr>
          <w:rFonts w:ascii="Calibri" w:hAnsi="Calibri" w:cs="Calibri"/>
        </w:rPr>
        <w:t xml:space="preserve"> Российской Федерации.</w:t>
      </w:r>
    </w:p>
    <w:p w14:paraId="003DFDA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5380DF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27C75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BB878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1EE076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439CE5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8ACD656" w14:textId="77777777" w:rsidR="00DB5C4F" w:rsidRDefault="00DB5C4F" w:rsidP="00DB5C4F">
      <w:pPr>
        <w:autoSpaceDE w:val="0"/>
        <w:autoSpaceDN w:val="0"/>
        <w:adjustRightInd w:val="0"/>
        <w:spacing w:after="0" w:line="240" w:lineRule="auto"/>
        <w:jc w:val="both"/>
        <w:rPr>
          <w:rFonts w:ascii="Calibri" w:hAnsi="Calibri" w:cs="Calibri"/>
        </w:rPr>
      </w:pPr>
    </w:p>
    <w:p w14:paraId="79A7841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2A8296C9" w14:textId="77777777" w:rsidR="00DB5C4F" w:rsidRDefault="00DB5C4F" w:rsidP="00DB5C4F">
      <w:pPr>
        <w:autoSpaceDE w:val="0"/>
        <w:autoSpaceDN w:val="0"/>
        <w:adjustRightInd w:val="0"/>
        <w:spacing w:after="0" w:line="240" w:lineRule="auto"/>
        <w:jc w:val="both"/>
        <w:rPr>
          <w:rFonts w:ascii="Calibri" w:hAnsi="Calibri" w:cs="Calibri"/>
        </w:rPr>
      </w:pPr>
    </w:p>
    <w:p w14:paraId="6EDF546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8B56316" w14:textId="77777777" w:rsidR="00DB5C4F" w:rsidRDefault="00DB5C4F" w:rsidP="00DB5C4F">
      <w:pPr>
        <w:autoSpaceDE w:val="0"/>
        <w:autoSpaceDN w:val="0"/>
        <w:adjustRightInd w:val="0"/>
        <w:spacing w:after="0" w:line="240" w:lineRule="auto"/>
        <w:jc w:val="both"/>
        <w:rPr>
          <w:rFonts w:ascii="Calibri" w:hAnsi="Calibri" w:cs="Calibri"/>
        </w:rPr>
      </w:pPr>
    </w:p>
    <w:p w14:paraId="31A7060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FA0105D" w14:textId="77777777" w:rsidR="00DB5C4F" w:rsidRDefault="00DB5C4F" w:rsidP="00DB5C4F">
      <w:pPr>
        <w:autoSpaceDE w:val="0"/>
        <w:autoSpaceDN w:val="0"/>
        <w:adjustRightInd w:val="0"/>
        <w:spacing w:after="0" w:line="240" w:lineRule="auto"/>
        <w:jc w:val="both"/>
        <w:rPr>
          <w:rFonts w:ascii="Calibri" w:hAnsi="Calibri" w:cs="Calibri"/>
        </w:rPr>
      </w:pPr>
    </w:p>
    <w:p w14:paraId="6AA0B25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1E6F63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047FAB4B" w14:textId="77777777" w:rsidR="00DB5C4F" w:rsidRDefault="00DB5C4F" w:rsidP="00DB5C4F">
      <w:pPr>
        <w:autoSpaceDE w:val="0"/>
        <w:autoSpaceDN w:val="0"/>
        <w:adjustRightInd w:val="0"/>
        <w:spacing w:after="0" w:line="240" w:lineRule="auto"/>
        <w:jc w:val="both"/>
        <w:rPr>
          <w:rFonts w:ascii="Calibri" w:hAnsi="Calibri" w:cs="Calibri"/>
        </w:rPr>
      </w:pPr>
    </w:p>
    <w:p w14:paraId="30DB088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DE30A4B"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0C8D4128" w14:textId="77777777">
        <w:tc>
          <w:tcPr>
            <w:tcW w:w="4564" w:type="dxa"/>
          </w:tcPr>
          <w:p w14:paraId="6A0EC49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5399FE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5CED04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7A1A48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D52D27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D61B60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3891730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14:paraId="3EF7964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3B4C485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87F9C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2B6E4B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4D7100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32EB9F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2A076DF"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50FD097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166079B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2A1B6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006A018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DCA74D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 xml:space="preserve">(номер записи в Едином государственном </w:t>
            </w:r>
            <w:r>
              <w:rPr>
                <w:rFonts w:ascii="Calibri" w:hAnsi="Calibri" w:cs="Calibri"/>
              </w:rPr>
              <w:lastRenderedPageBreak/>
              <w:t>реестре юридических лиц)</w:t>
            </w:r>
          </w:p>
          <w:p w14:paraId="5AF0FDD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A4665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9BDA8F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6C071C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7DBBED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7434641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F1A6F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99F4A7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EF79C6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C38F7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707A38F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BE93AE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5D8630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007090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28F18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478802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2DD943D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030C699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3CBC6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1555E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7FFFE289" w14:textId="77777777">
        <w:trPr>
          <w:trHeight w:val="269"/>
        </w:trPr>
        <w:tc>
          <w:tcPr>
            <w:tcW w:w="4564" w:type="dxa"/>
            <w:vMerge w:val="restart"/>
          </w:tcPr>
          <w:p w14:paraId="220964E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14:paraId="5D702BA2"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3346D78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3FC6D1D9"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496D4514" w14:textId="77777777" w:rsidR="00DB5C4F" w:rsidRDefault="00DB5C4F">
            <w:pPr>
              <w:autoSpaceDE w:val="0"/>
              <w:autoSpaceDN w:val="0"/>
              <w:adjustRightInd w:val="0"/>
              <w:spacing w:after="0" w:line="240" w:lineRule="auto"/>
              <w:rPr>
                <w:rFonts w:ascii="Calibri" w:hAnsi="Calibri" w:cs="Calibri"/>
              </w:rPr>
            </w:pPr>
          </w:p>
        </w:tc>
      </w:tr>
      <w:tr w:rsidR="00DB5C4F" w14:paraId="357EDCA7" w14:textId="77777777">
        <w:tc>
          <w:tcPr>
            <w:tcW w:w="4564" w:type="dxa"/>
            <w:vMerge/>
          </w:tcPr>
          <w:p w14:paraId="16A28C8C"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74F68430"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303A218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4124BD5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39816EA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EE3C04B" w14:textId="77777777" w:rsidR="00DB5C4F" w:rsidRDefault="00DB5C4F" w:rsidP="00DB5C4F">
      <w:pPr>
        <w:autoSpaceDE w:val="0"/>
        <w:autoSpaceDN w:val="0"/>
        <w:adjustRightInd w:val="0"/>
        <w:spacing w:after="0" w:line="240" w:lineRule="auto"/>
        <w:jc w:val="both"/>
        <w:rPr>
          <w:rFonts w:ascii="Calibri" w:hAnsi="Calibri" w:cs="Calibri"/>
        </w:rPr>
      </w:pPr>
    </w:p>
    <w:p w14:paraId="6254DDF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6CD4AC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5F4B9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Срок действия технических условий не может составлять менее 2 лет и более 5 лет.</w:t>
      </w:r>
    </w:p>
    <w:p w14:paraId="086D71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9B2077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D5B1A7" w14:textId="77777777" w:rsidR="00DB5C4F" w:rsidRDefault="00DB5C4F" w:rsidP="00DB5C4F">
      <w:pPr>
        <w:autoSpaceDE w:val="0"/>
        <w:autoSpaceDN w:val="0"/>
        <w:adjustRightInd w:val="0"/>
        <w:spacing w:after="0" w:line="240" w:lineRule="auto"/>
        <w:jc w:val="both"/>
        <w:rPr>
          <w:rFonts w:ascii="Calibri" w:hAnsi="Calibri" w:cs="Calibri"/>
        </w:rPr>
      </w:pPr>
    </w:p>
    <w:p w14:paraId="3A0D47CF" w14:textId="77777777" w:rsidR="00DB5C4F" w:rsidRDefault="00DB5C4F" w:rsidP="00DB5C4F">
      <w:pPr>
        <w:autoSpaceDE w:val="0"/>
        <w:autoSpaceDN w:val="0"/>
        <w:adjustRightInd w:val="0"/>
        <w:spacing w:after="0" w:line="240" w:lineRule="auto"/>
        <w:jc w:val="both"/>
        <w:rPr>
          <w:rFonts w:ascii="Calibri" w:hAnsi="Calibri" w:cs="Calibri"/>
        </w:rPr>
      </w:pPr>
    </w:p>
    <w:p w14:paraId="2A8898A8" w14:textId="77777777" w:rsidR="00DB5C4F" w:rsidRDefault="00DB5C4F" w:rsidP="00DB5C4F">
      <w:pPr>
        <w:autoSpaceDE w:val="0"/>
        <w:autoSpaceDN w:val="0"/>
        <w:adjustRightInd w:val="0"/>
        <w:spacing w:after="0" w:line="240" w:lineRule="auto"/>
        <w:jc w:val="both"/>
        <w:rPr>
          <w:rFonts w:ascii="Calibri" w:hAnsi="Calibri" w:cs="Calibri"/>
        </w:rPr>
      </w:pPr>
    </w:p>
    <w:p w14:paraId="5555314F" w14:textId="77777777" w:rsidR="00DB5C4F" w:rsidRDefault="00DB5C4F" w:rsidP="00DB5C4F">
      <w:pPr>
        <w:autoSpaceDE w:val="0"/>
        <w:autoSpaceDN w:val="0"/>
        <w:adjustRightInd w:val="0"/>
        <w:spacing w:after="0" w:line="240" w:lineRule="auto"/>
        <w:jc w:val="both"/>
        <w:rPr>
          <w:rFonts w:ascii="Calibri" w:hAnsi="Calibri" w:cs="Calibri"/>
        </w:rPr>
      </w:pPr>
    </w:p>
    <w:p w14:paraId="40517A18" w14:textId="77777777" w:rsidR="00DB5C4F" w:rsidRDefault="00DB5C4F" w:rsidP="00DB5C4F">
      <w:pPr>
        <w:autoSpaceDE w:val="0"/>
        <w:autoSpaceDN w:val="0"/>
        <w:adjustRightInd w:val="0"/>
        <w:spacing w:after="0" w:line="240" w:lineRule="auto"/>
        <w:jc w:val="both"/>
        <w:rPr>
          <w:rFonts w:ascii="Calibri" w:hAnsi="Calibri" w:cs="Calibri"/>
        </w:rPr>
      </w:pPr>
    </w:p>
    <w:p w14:paraId="10C5AEC2"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0ACDF94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1AE015F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21B79F6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1C6A8012" w14:textId="77777777" w:rsidR="00DB5C4F" w:rsidRDefault="00DB5C4F" w:rsidP="00DB5C4F">
      <w:pPr>
        <w:autoSpaceDE w:val="0"/>
        <w:autoSpaceDN w:val="0"/>
        <w:adjustRightInd w:val="0"/>
        <w:spacing w:after="0" w:line="240" w:lineRule="auto"/>
        <w:jc w:val="both"/>
        <w:rPr>
          <w:rFonts w:ascii="Calibri" w:hAnsi="Calibri" w:cs="Calibri"/>
        </w:rPr>
      </w:pPr>
    </w:p>
    <w:p w14:paraId="3CBFE3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288BFD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1D7FDD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D61D3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14:paraId="3CEFC8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14:paraId="55DE79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14:paraId="52EFB9B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
    <w:p w14:paraId="51B3AA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14:paraId="749513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14:paraId="161675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6A34E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 20__ г.</w:t>
      </w:r>
    </w:p>
    <w:p w14:paraId="7204B3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967BB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BA324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1CB7B7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EF9BD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5DE2781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54260C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52B4DE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FC957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6A2FAD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216A7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7A1D05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65B43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364962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84F7B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C3CF9C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2A4804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27EE7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364B44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4965897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14:paraId="5757B3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5A9ADA2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14:paraId="01AFF9F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57152C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2593E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14BC22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107339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2F7B12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1F9007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14:paraId="738DB0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B218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46B50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3F9D3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123C1D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741A1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1BDAFA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AB810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425927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4EAB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7223B8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F669B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7E755F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77CFF8B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008467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3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14:paraId="72896B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14:paraId="1CE555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14:paraId="24FD3D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14:paraId="221EC7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11CCA9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14:paraId="738D63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3ED8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FFB24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0A6031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14:paraId="6BD27C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0509A0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5D6BCA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B3A959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188F5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E33AC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F751C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4AD633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683B3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5580D6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AAED93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14:paraId="30CF9647" w14:textId="77777777" w:rsidR="00DB5C4F" w:rsidRDefault="00DB5C4F" w:rsidP="00DB5C4F">
      <w:pPr>
        <w:autoSpaceDE w:val="0"/>
        <w:autoSpaceDN w:val="0"/>
        <w:adjustRightInd w:val="0"/>
        <w:spacing w:after="0" w:line="240" w:lineRule="auto"/>
        <w:jc w:val="both"/>
        <w:rPr>
          <w:rFonts w:ascii="Calibri" w:hAnsi="Calibri" w:cs="Calibri"/>
        </w:rPr>
      </w:pPr>
    </w:p>
    <w:p w14:paraId="26C4FB5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6DEAC80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309118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DF175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sectPr w:rsidR="00DB5C4F" w:rsidSect="00DA49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A948" w14:textId="77777777" w:rsidR="00254CF0" w:rsidRDefault="00254CF0" w:rsidP="008B52AE">
      <w:pPr>
        <w:spacing w:after="0" w:line="240" w:lineRule="auto"/>
      </w:pPr>
      <w:r>
        <w:separator/>
      </w:r>
    </w:p>
  </w:endnote>
  <w:endnote w:type="continuationSeparator" w:id="0">
    <w:p w14:paraId="43C48FDD" w14:textId="77777777" w:rsidR="00254CF0" w:rsidRDefault="00254CF0" w:rsidP="008B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9658" w14:textId="77777777" w:rsidR="00254CF0" w:rsidRDefault="00254CF0" w:rsidP="008B52AE">
      <w:pPr>
        <w:spacing w:after="0" w:line="240" w:lineRule="auto"/>
      </w:pPr>
      <w:r>
        <w:separator/>
      </w:r>
    </w:p>
  </w:footnote>
  <w:footnote w:type="continuationSeparator" w:id="0">
    <w:p w14:paraId="2DE30421" w14:textId="77777777" w:rsidR="00254CF0" w:rsidRDefault="00254CF0" w:rsidP="008B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4829"/>
      <w:docPartObj>
        <w:docPartGallery w:val="Page Numbers (Top of Page)"/>
        <w:docPartUnique/>
      </w:docPartObj>
    </w:sdtPr>
    <w:sdtEndPr/>
    <w:sdtContent>
      <w:p w14:paraId="7DE01371" w14:textId="77777777" w:rsidR="008B52AE" w:rsidRDefault="00B43548">
        <w:pPr>
          <w:pStyle w:val="a4"/>
          <w:jc w:val="center"/>
        </w:pPr>
        <w:r>
          <w:fldChar w:fldCharType="begin"/>
        </w:r>
        <w:r>
          <w:instrText xml:space="preserve"> PAGE   \* MERGEFORMAT </w:instrText>
        </w:r>
        <w:r>
          <w:fldChar w:fldCharType="separate"/>
        </w:r>
        <w:r w:rsidR="0061522F">
          <w:rPr>
            <w:noProof/>
          </w:rPr>
          <w:t>1</w:t>
        </w:r>
        <w:r>
          <w:rPr>
            <w:noProof/>
          </w:rPr>
          <w:fldChar w:fldCharType="end"/>
        </w:r>
      </w:p>
    </w:sdtContent>
  </w:sdt>
  <w:p w14:paraId="1856DE93" w14:textId="77777777" w:rsidR="008B52AE" w:rsidRDefault="008B5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F4BAC"/>
    <w:multiLevelType w:val="hybridMultilevel"/>
    <w:tmpl w:val="6700E418"/>
    <w:lvl w:ilvl="0" w:tplc="D4F0B3DA">
      <w:start w:val="1"/>
      <w:numFmt w:val="decimal"/>
      <w:lvlText w:val="%1."/>
      <w:lvlJc w:val="left"/>
      <w:pPr>
        <w:tabs>
          <w:tab w:val="num" w:pos="720"/>
        </w:tabs>
        <w:ind w:left="720" w:hanging="360"/>
      </w:pPr>
    </w:lvl>
    <w:lvl w:ilvl="1" w:tplc="422868C2">
      <w:numFmt w:val="none"/>
      <w:lvlText w:val=""/>
      <w:lvlJc w:val="left"/>
      <w:pPr>
        <w:tabs>
          <w:tab w:val="num" w:pos="360"/>
        </w:tabs>
      </w:pPr>
    </w:lvl>
    <w:lvl w:ilvl="2" w:tplc="396683E4">
      <w:numFmt w:val="none"/>
      <w:lvlText w:val=""/>
      <w:lvlJc w:val="left"/>
      <w:pPr>
        <w:tabs>
          <w:tab w:val="num" w:pos="360"/>
        </w:tabs>
      </w:pPr>
    </w:lvl>
    <w:lvl w:ilvl="3" w:tplc="04190017">
      <w:start w:val="1"/>
      <w:numFmt w:val="lowerLetter"/>
      <w:lvlText w:val="%4)"/>
      <w:lvlJc w:val="left"/>
      <w:pPr>
        <w:tabs>
          <w:tab w:val="num" w:pos="360"/>
        </w:tabs>
        <w:ind w:left="360" w:hanging="360"/>
      </w:pPr>
    </w:lvl>
    <w:lvl w:ilvl="4" w:tplc="3F7A7A46">
      <w:numFmt w:val="none"/>
      <w:lvlText w:val=""/>
      <w:lvlJc w:val="left"/>
      <w:pPr>
        <w:tabs>
          <w:tab w:val="num" w:pos="360"/>
        </w:tabs>
      </w:pPr>
    </w:lvl>
    <w:lvl w:ilvl="5" w:tplc="3BB63828">
      <w:numFmt w:val="none"/>
      <w:lvlText w:val=""/>
      <w:lvlJc w:val="left"/>
      <w:pPr>
        <w:tabs>
          <w:tab w:val="num" w:pos="360"/>
        </w:tabs>
      </w:pPr>
    </w:lvl>
    <w:lvl w:ilvl="6" w:tplc="C498A48C">
      <w:numFmt w:val="none"/>
      <w:lvlText w:val=""/>
      <w:lvlJc w:val="left"/>
      <w:pPr>
        <w:tabs>
          <w:tab w:val="num" w:pos="360"/>
        </w:tabs>
      </w:pPr>
    </w:lvl>
    <w:lvl w:ilvl="7" w:tplc="18AE298E">
      <w:numFmt w:val="none"/>
      <w:lvlText w:val=""/>
      <w:lvlJc w:val="left"/>
      <w:pPr>
        <w:tabs>
          <w:tab w:val="num" w:pos="360"/>
        </w:tabs>
      </w:pPr>
    </w:lvl>
    <w:lvl w:ilvl="8" w:tplc="B484CF00">
      <w:numFmt w:val="none"/>
      <w:lvlText w:val=""/>
      <w:lvlJc w:val="left"/>
      <w:pPr>
        <w:tabs>
          <w:tab w:val="num" w:pos="360"/>
        </w:tabs>
      </w:pPr>
    </w:lvl>
  </w:abstractNum>
  <w:abstractNum w:abstractNumId="4"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653"/>
    <w:rsid w:val="00047E4E"/>
    <w:rsid w:val="00052103"/>
    <w:rsid w:val="001A5653"/>
    <w:rsid w:val="001F0BC3"/>
    <w:rsid w:val="00254CF0"/>
    <w:rsid w:val="002D122A"/>
    <w:rsid w:val="003D6438"/>
    <w:rsid w:val="004579B7"/>
    <w:rsid w:val="005617AF"/>
    <w:rsid w:val="0057130F"/>
    <w:rsid w:val="0059235B"/>
    <w:rsid w:val="005A3AA4"/>
    <w:rsid w:val="005C4CB7"/>
    <w:rsid w:val="0061146A"/>
    <w:rsid w:val="0061522F"/>
    <w:rsid w:val="00681F43"/>
    <w:rsid w:val="008B52AE"/>
    <w:rsid w:val="00945ED7"/>
    <w:rsid w:val="009E3A9F"/>
    <w:rsid w:val="00B43548"/>
    <w:rsid w:val="00B75D9F"/>
    <w:rsid w:val="00C2186E"/>
    <w:rsid w:val="00CB5B62"/>
    <w:rsid w:val="00D03CCC"/>
    <w:rsid w:val="00DA49C6"/>
    <w:rsid w:val="00DB5C4F"/>
    <w:rsid w:val="00E60422"/>
    <w:rsid w:val="00EF691E"/>
    <w:rsid w:val="00F656F5"/>
    <w:rsid w:val="00FD56E7"/>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334"/>
  <w15:docId w15:val="{BA710492-8D83-4377-BF20-1683AA81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56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45ED7"/>
    <w:rPr>
      <w:rFonts w:ascii="Calibri" w:eastAsia="Times New Roman" w:hAnsi="Calibri" w:cs="Calibri"/>
      <w:szCs w:val="20"/>
      <w:lang w:eastAsia="ru-RU"/>
    </w:rPr>
  </w:style>
  <w:style w:type="character" w:styleId="a3">
    <w:name w:val="Hyperlink"/>
    <w:basedOn w:val="a0"/>
    <w:unhideWhenUsed/>
    <w:rsid w:val="00945ED7"/>
    <w:rPr>
      <w:color w:val="0000FF" w:themeColor="hyperlink"/>
      <w:u w:val="single"/>
    </w:rPr>
  </w:style>
  <w:style w:type="paragraph" w:customStyle="1" w:styleId="ConsPlusNonformat">
    <w:name w:val="ConsPlusNonformat"/>
    <w:rsid w:val="00457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B52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2AE"/>
  </w:style>
  <w:style w:type="paragraph" w:styleId="a6">
    <w:name w:val="footer"/>
    <w:basedOn w:val="a"/>
    <w:link w:val="a7"/>
    <w:uiPriority w:val="99"/>
    <w:semiHidden/>
    <w:unhideWhenUsed/>
    <w:rsid w:val="008B52A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52AE"/>
  </w:style>
  <w:style w:type="paragraph" w:styleId="a8">
    <w:name w:val="Body Text"/>
    <w:aliases w:val="Письмо в Интернет,body text,Письмо в Инте-нет"/>
    <w:basedOn w:val="a"/>
    <w:link w:val="a9"/>
    <w:rsid w:val="00FF5C8B"/>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aliases w:val="Письмо в Интернет Знак,body text Знак,Письмо в Инте-нет Знак"/>
    <w:basedOn w:val="a0"/>
    <w:link w:val="a8"/>
    <w:rsid w:val="00FF5C8B"/>
    <w:rPr>
      <w:rFonts w:ascii="Times New Roman" w:eastAsia="Times New Roman" w:hAnsi="Times New Roman" w:cs="Times New Roman"/>
      <w:sz w:val="20"/>
      <w:szCs w:val="20"/>
      <w:lang w:eastAsia="ru-RU"/>
    </w:rPr>
  </w:style>
  <w:style w:type="paragraph" w:customStyle="1" w:styleId="2">
    <w:name w:val="Заг_таб_2"/>
    <w:basedOn w:val="a"/>
    <w:rsid w:val="00FF5C8B"/>
    <w:pPr>
      <w:keepNext/>
      <w:tabs>
        <w:tab w:val="left" w:pos="357"/>
      </w:tabs>
      <w:spacing w:before="80" w:after="80" w:line="240" w:lineRule="auto"/>
      <w:jc w:val="center"/>
    </w:pPr>
    <w:rPr>
      <w:rFonts w:ascii="Times New Roman" w:eastAsia="Times New Roman" w:hAnsi="Times New Roman" w:cs="Times New Roman"/>
      <w:b/>
      <w:sz w:val="24"/>
      <w:szCs w:val="20"/>
      <w:lang w:eastAsia="ru-RU"/>
    </w:rPr>
  </w:style>
  <w:style w:type="paragraph" w:customStyle="1" w:styleId="ConsTitle">
    <w:name w:val="ConsTitle"/>
    <w:rsid w:val="00FF5C8B"/>
    <w:pPr>
      <w:autoSpaceDE w:val="0"/>
      <w:autoSpaceDN w:val="0"/>
      <w:adjustRightInd w:val="0"/>
      <w:spacing w:after="0" w:line="240" w:lineRule="auto"/>
      <w:ind w:right="19772"/>
    </w:pPr>
    <w:rPr>
      <w:rFonts w:ascii="Arial" w:eastAsia="Times New Roman" w:hAnsi="Arial" w:cs="Arial"/>
      <w:b/>
      <w:bCs/>
      <w:sz w:val="16"/>
      <w:szCs w:val="16"/>
      <w:lang w:eastAsia="ru-RU"/>
    </w:rPr>
  </w:style>
  <w:style w:type="numbering" w:customStyle="1" w:styleId="1">
    <w:name w:val="Нет списка1"/>
    <w:next w:val="a2"/>
    <w:uiPriority w:val="99"/>
    <w:semiHidden/>
    <w:unhideWhenUsed/>
    <w:rsid w:val="00047E4E"/>
  </w:style>
  <w:style w:type="paragraph" w:customStyle="1" w:styleId="ConsPlusTitle">
    <w:name w:val="ConsPlusTitle"/>
    <w:rsid w:val="00047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7E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C1CD8C230EDA0687D58B249676CE5C78304E27898EE8B6391EA7F8C1E5833FAEC1C3EDB13D497DE668F665411B305D5620C8497921D54EE9D0S" TargetMode="External"/><Relationship Id="rId117" Type="http://schemas.openxmlformats.org/officeDocument/2006/relationships/hyperlink" Target="consultantplus://offline/ref=4D8F9D8FCF081F3EA4241D3BB0C567C3D8748610080A4DCCB68277AA77D6ACCD40813745BBB4FCCE414FE63777D70257295A3A00827DB804FBa9H" TargetMode="External"/><Relationship Id="rId21" Type="http://schemas.openxmlformats.org/officeDocument/2006/relationships/hyperlink" Target="consultantplus://offline/ref=D1C1CD8C230EDA0687D58B249676CE5C783A49248E8DE8B6391EA7F8C1E5833FAEC1C3EDB13D4878E768F665411B305D5620C8497921D54EE9D0S" TargetMode="External"/><Relationship Id="rId42" Type="http://schemas.openxmlformats.org/officeDocument/2006/relationships/hyperlink" Target="consultantplus://offline/ref=D1C1CD8C230EDA0687D58B249676CE5C79354A25898AE8B6391EA7F8C1E5833FAEC1C3EDB13D407FEB68F665411B305D5620C8497921D54EE9D0S" TargetMode="External"/><Relationship Id="rId47" Type="http://schemas.openxmlformats.org/officeDocument/2006/relationships/hyperlink" Target="consultantplus://offline/ref=D1C1CD8C230EDA0687D58B249676CE5C79304C238F8DE8B6391EA7F8C1E5833FAEC1C3EDB13D487FE168F665411B305D5620C8497921D54EE9D0S" TargetMode="External"/><Relationship Id="rId63" Type="http://schemas.openxmlformats.org/officeDocument/2006/relationships/image" Target="media/image8.wmf"/><Relationship Id="rId68" Type="http://schemas.openxmlformats.org/officeDocument/2006/relationships/image" Target="media/image10.wmf"/><Relationship Id="rId84" Type="http://schemas.openxmlformats.org/officeDocument/2006/relationships/oleObject" Target="embeddings/oleObject21.bin"/><Relationship Id="rId89" Type="http://schemas.openxmlformats.org/officeDocument/2006/relationships/image" Target="media/image18.wmf"/><Relationship Id="rId112" Type="http://schemas.openxmlformats.org/officeDocument/2006/relationships/hyperlink" Target="consultantplus://offline/ref=4D8F9D8FCF081F3EA4241D3BB0C567C3D97285170D0D4DCCB68277AA77D6ACCD40813745BBB4F5CE4F4FE63777D70257295A3A00827DB804FBa9H" TargetMode="External"/><Relationship Id="rId133" Type="http://schemas.openxmlformats.org/officeDocument/2006/relationships/fontTable" Target="fontTable.xml"/><Relationship Id="rId16" Type="http://schemas.openxmlformats.org/officeDocument/2006/relationships/hyperlink" Target="consultantplus://offline/ref=D1C1CD8C230EDA0687D58B249676CE5C79354F238888E8B6391EA7F8C1E5833FBCC19BE1B335567AE17DA03407E4DFS" TargetMode="External"/><Relationship Id="rId107" Type="http://schemas.openxmlformats.org/officeDocument/2006/relationships/hyperlink" Target="consultantplus://offline/ref=4D8F9D8FCF081F3EA4241D3BB0C567C3D87781110D094DCCB68277AA77D6ACCD40813745BBB4FDC94F4FE63777D70257295A3A00827DB804FBa9H" TargetMode="External"/><Relationship Id="rId11" Type="http://schemas.openxmlformats.org/officeDocument/2006/relationships/hyperlink" Target="consultantplus://offline/ref=D1C1CD8C230EDA0687D58B249676CE5C79354A25898AE8B6391EA7F8C1E5833FAEC1C3EDB13D407CE368F665411B305D5620C8497921D54EE9D0S" TargetMode="External"/><Relationship Id="rId32" Type="http://schemas.openxmlformats.org/officeDocument/2006/relationships/hyperlink" Target="consultantplus://offline/ref=D1C1CD8C230EDA0687D58B249676CE5C78324A24868AE8B6391EA7F8C1E5833FAEC1C3EDB13D4879E468F665411B305D5620C8497921D54EE9D0S" TargetMode="External"/><Relationship Id="rId37" Type="http://schemas.openxmlformats.org/officeDocument/2006/relationships/hyperlink" Target="consultantplus://offline/ref=D1C1CD8C230EDA0687D58B249676CE5C79354A25898AE8B6391EA7F8C1E5833FAEC1C3EDB13C4872E368F665411B305D5620C8497921D54EE9D0S" TargetMode="External"/><Relationship Id="rId53" Type="http://schemas.openxmlformats.org/officeDocument/2006/relationships/image" Target="media/image3.wmf"/><Relationship Id="rId58" Type="http://schemas.openxmlformats.org/officeDocument/2006/relationships/oleObject" Target="embeddings/oleObject5.bin"/><Relationship Id="rId74" Type="http://schemas.openxmlformats.org/officeDocument/2006/relationships/oleObject" Target="embeddings/oleObject14.bin"/><Relationship Id="rId79" Type="http://schemas.openxmlformats.org/officeDocument/2006/relationships/oleObject" Target="embeddings/oleObject17.bin"/><Relationship Id="rId102" Type="http://schemas.openxmlformats.org/officeDocument/2006/relationships/hyperlink" Target="consultantplus://offline/ref=4D8F9D8FCF081F3EA4241D3BB0C567C3D8768213070E4DCCB68277AA77D6ACCD40813745BBB4FDC8404FE63777D70257295A3A00827DB804FBa9H" TargetMode="External"/><Relationship Id="rId123" Type="http://schemas.openxmlformats.org/officeDocument/2006/relationships/hyperlink" Target="consultantplus://offline/ref=4D8F9D8FCF081F3EA4241D3BB0C567C3D8748610080A4DCCB68277AA77D6ACCD40813745BBB4FCCD404FE63777D70257295A3A00827DB804FBa9H" TargetMode="External"/><Relationship Id="rId128" Type="http://schemas.openxmlformats.org/officeDocument/2006/relationships/hyperlink" Target="consultantplus://offline/ref=4D8F9D8FCF081F3EA4241D3BB0C567C3D8768213070E4DCCB68277AA77D6ACCD40813745BBB4FDC8404FE63777D70257295A3A00827DB804FBa9H" TargetMode="External"/><Relationship Id="rId5" Type="http://schemas.openxmlformats.org/officeDocument/2006/relationships/footnotes" Target="footnotes.xml"/><Relationship Id="rId90" Type="http://schemas.openxmlformats.org/officeDocument/2006/relationships/oleObject" Target="embeddings/oleObject24.bin"/><Relationship Id="rId95" Type="http://schemas.openxmlformats.org/officeDocument/2006/relationships/hyperlink" Target="consultantplus://offline/ref=4D8F9D8FCF081F3EA4241D3BB0C567C3D87781110D094DCCB68277AA77D6ACCD40813745BBB4FDC94F4FE63777D70257295A3A00827DB804FBa9H" TargetMode="External"/><Relationship Id="rId14" Type="http://schemas.openxmlformats.org/officeDocument/2006/relationships/hyperlink" Target="consultantplus://offline/ref=D1C1CD8C230EDA0687D58B249676CE5C78304E27898EE8B6391EA7F8C1E5833FAEC1C3EDB13D497FE568F665411B305D5620C8497921D54EE9D0S" TargetMode="External"/><Relationship Id="rId22" Type="http://schemas.openxmlformats.org/officeDocument/2006/relationships/hyperlink" Target="consultantplus://offline/ref=D1C1CD8C230EDA0687D58B249676CE5C79354F238888E8B6391EA7F8C1E5833FBCC19BE1B335567AE17DA03407E4DFS" TargetMode="External"/><Relationship Id="rId27" Type="http://schemas.openxmlformats.org/officeDocument/2006/relationships/hyperlink" Target="consultantplus://offline/ref=D1C1CD8C230EDA0687D58B249676CE5C783A49248E8DE8B6391EA7F8C1E5833FAEC1C3EDB13D4878E668F665411B305D5620C8497921D54EE9D0S" TargetMode="External"/><Relationship Id="rId30" Type="http://schemas.openxmlformats.org/officeDocument/2006/relationships/hyperlink" Target="consultantplus://offline/ref=D1C1CD8C230EDA0687D58B249676CE5C79364824898FE8B6391EA7F8C1E5833FAEC1C3EDB13D4878EB68F665411B305D5620C8497921D54EE9D0S" TargetMode="External"/><Relationship Id="rId35" Type="http://schemas.openxmlformats.org/officeDocument/2006/relationships/hyperlink" Target="consultantplus://offline/ref=D1C1CD8C230EDA0687D58B249676CE5C79354A25898AE8B6391EA7F8C1E5833FAEC1C3E8B23B432EB227F7390746235F5C20CA4B65E2D2S" TargetMode="External"/><Relationship Id="rId43" Type="http://schemas.openxmlformats.org/officeDocument/2006/relationships/hyperlink" Target="consultantplus://offline/ref=D1C1CD8C230EDA0687D58B249676CE5C78304E27898EE8B6391EA7F8C1E5833FAEC1C3EDB13D4973E268F665411B305D5620C8497921D54EE9D0S" TargetMode="External"/><Relationship Id="rId48" Type="http://schemas.openxmlformats.org/officeDocument/2006/relationships/hyperlink" Target="consultantplus://offline/ref=D1C1CD8C230EDA0687D58B249676CE5C79354F238888E8B6391EA7F8C1E5833FBCC19BE1B335567AE17DA03407E4DFS" TargetMode="External"/><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oleObject" Target="embeddings/oleObject11.bin"/><Relationship Id="rId77" Type="http://schemas.openxmlformats.org/officeDocument/2006/relationships/oleObject" Target="embeddings/oleObject16.bin"/><Relationship Id="rId100" Type="http://schemas.openxmlformats.org/officeDocument/2006/relationships/hyperlink" Target="consultantplus://offline/ref=4D8F9D8FCF081F3EA4241D3BB0C567C3D97285170D0D4DCCB68277AA77D6ACCD40813745BBB4F5CD474FE63777D70257295A3A00827DB804FBa9H" TargetMode="External"/><Relationship Id="rId105" Type="http://schemas.openxmlformats.org/officeDocument/2006/relationships/hyperlink" Target="consultantplus://offline/ref=4D8F9D8FCF081F3EA4241D3BB0C567C3D97287150D0C4DCCB68277AA77D6ACCD52816F49BBBCE3CB455AB06631F8a2H" TargetMode="External"/><Relationship Id="rId113" Type="http://schemas.openxmlformats.org/officeDocument/2006/relationships/hyperlink" Target="consultantplus://offline/ref=4D8F9D8FCF081F3EA4241D3BB0C567C3D97287150D0C4DCCB68277AA77D6ACCD52816F49BBBCE3CB455AB06631F8a2H" TargetMode="External"/><Relationship Id="rId118" Type="http://schemas.openxmlformats.org/officeDocument/2006/relationships/hyperlink" Target="consultantplus://offline/ref=4D8F9D8FCF081F3EA4241D3BB0C567C3D87E81130F094DCCB68277AA77D6ACCD40813745BBB4FDC9444FE63777D70257295A3A00827DB804FBa9H" TargetMode="External"/><Relationship Id="rId126" Type="http://schemas.openxmlformats.org/officeDocument/2006/relationships/hyperlink" Target="consultantplus://offline/ref=4D8F9D8FCF081F3EA4241D3BB0C567C3D97285170D0D4DCCB68277AA77D6ACCD40813745BBB4F5CD474FE63777D70257295A3A00827DB804FBa9H" TargetMode="External"/><Relationship Id="rId134" Type="http://schemas.openxmlformats.org/officeDocument/2006/relationships/theme" Target="theme/theme1.xml"/><Relationship Id="rId8" Type="http://schemas.openxmlformats.org/officeDocument/2006/relationships/hyperlink" Target="consultantplus://offline/ref=083A40F14629A7AF18239F7856A90DDEF49F94B99A0864CD2F0CAC85E4053EDD53A1AD8DA6i346I" TargetMode="External"/><Relationship Id="rId51" Type="http://schemas.openxmlformats.org/officeDocument/2006/relationships/image" Target="media/image2.wmf"/><Relationship Id="rId72" Type="http://schemas.openxmlformats.org/officeDocument/2006/relationships/oleObject" Target="embeddings/oleObject13.bin"/><Relationship Id="rId80" Type="http://schemas.openxmlformats.org/officeDocument/2006/relationships/oleObject" Target="embeddings/oleObject18.bin"/><Relationship Id="rId85" Type="http://schemas.openxmlformats.org/officeDocument/2006/relationships/image" Target="media/image16.wmf"/><Relationship Id="rId93" Type="http://schemas.openxmlformats.org/officeDocument/2006/relationships/hyperlink" Target="consultantplus://offline/ref=4D8F9D8FCF081F3EA4241D3BB0C567C3D97287150D0C4DCCB68277AA77D6ACCD52816F49BBBCE3CB455AB06631F8a2H" TargetMode="External"/><Relationship Id="rId98" Type="http://schemas.openxmlformats.org/officeDocument/2006/relationships/hyperlink" Target="consultantplus://offline/ref=4D8F9D8FCF081F3EA4241D3BB0C567C3D87E81130F094DCCB68277AA77D6ACCD40813745BBB4FDC9444FE63777D70257295A3A00827DB804FBa9H" TargetMode="External"/><Relationship Id="rId121" Type="http://schemas.openxmlformats.org/officeDocument/2006/relationships/hyperlink" Target="consultantplus://offline/ref=4D8F9D8FCF081F3EA4241D3BB0C567C3D87781110D094DCCB68277AA77D6ACCD40813745BBB4FDC94F4FE63777D70257295A3A00827DB804FBa9H" TargetMode="External"/><Relationship Id="rId3" Type="http://schemas.openxmlformats.org/officeDocument/2006/relationships/settings" Target="settings.xml"/><Relationship Id="rId12" Type="http://schemas.openxmlformats.org/officeDocument/2006/relationships/hyperlink" Target="consultantplus://offline/ref=D1C1CD8C230EDA0687D58B249676CE5C79364824898FE8B6391EA7F8C1E5833FAEC1C3EDB13D4878EB68F665411B305D5620C8497921D54EE9D0S" TargetMode="External"/><Relationship Id="rId17" Type="http://schemas.openxmlformats.org/officeDocument/2006/relationships/hyperlink" Target="consultantplus://offline/ref=D1C1CD8C230EDA0687D58B249676CE5C79354A25898AE8B6391EA7F8C1E5833FAEC1C3EDB13D407CE368F665411B305D5620C8497921D54EE9D0S" TargetMode="External"/><Relationship Id="rId25" Type="http://schemas.openxmlformats.org/officeDocument/2006/relationships/hyperlink" Target="consultantplus://offline/ref=D1C1CD8C230EDA0687D58B249676CE5C78324A24868AE8B6391EA7F8C1E5833FAEC1C3EDB13D4879E468F665411B305D5620C8497921D54EE9D0S" TargetMode="External"/><Relationship Id="rId33" Type="http://schemas.openxmlformats.org/officeDocument/2006/relationships/hyperlink" Target="consultantplus://offline/ref=D1C1CD8C230EDA0687D58B249676CE5C78304E27898EE8B6391EA7F8C1E5833FAEC1C3EDB13D4972E068F665411B305D5620C8497921D54EE9D0S" TargetMode="External"/><Relationship Id="rId38" Type="http://schemas.openxmlformats.org/officeDocument/2006/relationships/hyperlink" Target="consultantplus://offline/ref=D1C1CD8C230EDA0687D58B249676CE5C79354F238888E8B6391EA7F8C1E5833FBCC19BE1B335567AE17DA03407E4DFS" TargetMode="External"/><Relationship Id="rId46" Type="http://schemas.openxmlformats.org/officeDocument/2006/relationships/hyperlink" Target="consultantplus://offline/ref=D1C1CD8C230EDA0687D58B249676CE5C78304E27898EE8B6391EA7F8C1E5833FAEC1C3EDB13D4973E168F665411B305D5620C8497921D54EE9D0S" TargetMode="External"/><Relationship Id="rId59" Type="http://schemas.openxmlformats.org/officeDocument/2006/relationships/image" Target="media/image6.wmf"/><Relationship Id="rId67" Type="http://schemas.openxmlformats.org/officeDocument/2006/relationships/oleObject" Target="embeddings/oleObject10.bin"/><Relationship Id="rId103" Type="http://schemas.openxmlformats.org/officeDocument/2006/relationships/hyperlink" Target="consultantplus://offline/ref=4D8F9D8FCF081F3EA4241D3BB0C567C3D8748610080A4DCCB68277AA77D6ACCD40813745BBB4FCCD404FE63777D70257295A3A00827DB804FBa9H" TargetMode="External"/><Relationship Id="rId108" Type="http://schemas.openxmlformats.org/officeDocument/2006/relationships/hyperlink" Target="consultantplus://offline/ref=4D8F9D8FCF081F3EA4241D3BB0C567C3D8768213070E4DCCB68277AA77D6ACCD40813745BBB4FDC8404FE63777D70257295A3A00827DB804FBa9H" TargetMode="External"/><Relationship Id="rId116" Type="http://schemas.openxmlformats.org/officeDocument/2006/relationships/hyperlink" Target="consultantplus://offline/ref=4D8F9D8FCF081F3EA4241D3BB0C567C3D8768213070E4DCCB68277AA77D6ACCD40813745BBB4FDC8404FE63777D70257295A3A00827DB804FBa9H" TargetMode="External"/><Relationship Id="rId124" Type="http://schemas.openxmlformats.org/officeDocument/2006/relationships/hyperlink" Target="consultantplus://offline/ref=4D8F9D8FCF081F3EA4241D3BB0C567C3D87E81130F094DCCB68277AA77D6ACCD40813745BBB4FDC9434FE63777D70257295A3A00827DB804FBa9H" TargetMode="External"/><Relationship Id="rId129" Type="http://schemas.openxmlformats.org/officeDocument/2006/relationships/hyperlink" Target="consultantplus://offline/ref=4D8F9D8FCF081F3EA4241D3BB0C567C3D8748610080A4DCCB68277AA77D6ACCD40813745BBB4FCCC424FE63777D70257295A3A00827DB804FBa9H" TargetMode="External"/><Relationship Id="rId20" Type="http://schemas.openxmlformats.org/officeDocument/2006/relationships/hyperlink" Target="consultantplus://offline/ref=D1C1CD8C230EDA0687D58B249676CE5C78304E27898EE8B6391EA7F8C1E5833FAEC1C3EDB13D497CE468F665411B305D5620C8497921D54EE9D0S" TargetMode="External"/><Relationship Id="rId41" Type="http://schemas.openxmlformats.org/officeDocument/2006/relationships/hyperlink" Target="consultantplus://offline/ref=D1C1CD8C230EDA0687D58B249676CE5C79354A25898AE8B6391EA7F8C1E5833FAEC1C3EDB13C4872E368F665411B305D5620C8497921D54EE9D0S" TargetMode="External"/><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openxmlformats.org/officeDocument/2006/relationships/oleObject" Target="embeddings/oleObject12.bin"/><Relationship Id="rId75" Type="http://schemas.openxmlformats.org/officeDocument/2006/relationships/image" Target="media/image13.wmf"/><Relationship Id="rId83" Type="http://schemas.openxmlformats.org/officeDocument/2006/relationships/oleObject" Target="embeddings/oleObject20.bin"/><Relationship Id="rId88" Type="http://schemas.openxmlformats.org/officeDocument/2006/relationships/oleObject" Target="embeddings/oleObject23.bin"/><Relationship Id="rId91" Type="http://schemas.openxmlformats.org/officeDocument/2006/relationships/image" Target="media/image19.wmf"/><Relationship Id="rId96" Type="http://schemas.openxmlformats.org/officeDocument/2006/relationships/hyperlink" Target="consultantplus://offline/ref=4D8F9D8FCF081F3EA4241D3BB0C567C3D8768213070E4DCCB68277AA77D6ACCD40813745BBB4FDC8404FE63777D70257295A3A00827DB804FBa9H" TargetMode="External"/><Relationship Id="rId111" Type="http://schemas.openxmlformats.org/officeDocument/2006/relationships/hyperlink" Target="consultantplus://offline/ref=4D8F9D8FCF081F3EA4241D3BB0C567C3D97287150D0C4DCCB68277AA77D6ACCD52816F49BBBCE3CB455AB06631F8a2H" TargetMode="External"/><Relationship Id="rId132" Type="http://schemas.openxmlformats.org/officeDocument/2006/relationships/hyperlink" Target="consultantplus://offline/ref=4D8F9D8FCF081F3EA4241D3BB0C567C3D97285170D0D4DCCB68277AA77D6ACCD40813745BBB4F5CE4F4FE63777D70257295A3A00827DB804FBa9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1C1CD8C230EDA0687D58B249676CE5C783A49248E8DE8B6391EA7F8C1E5833FAEC1C3EDB13D4878E068F665411B305D5620C8497921D54EE9D0S" TargetMode="External"/><Relationship Id="rId23" Type="http://schemas.openxmlformats.org/officeDocument/2006/relationships/hyperlink" Target="consultantplus://offline/ref=D1C1CD8C230EDA0687D58B249676CE5C79354A25898AE8B6391EA7F8C1E5833FAEC1C3EDB13D407CE368F665411B305D5620C8497921D54EE9D0S" TargetMode="External"/><Relationship Id="rId28" Type="http://schemas.openxmlformats.org/officeDocument/2006/relationships/hyperlink" Target="consultantplus://offline/ref=D1C1CD8C230EDA0687D58B249676CE5C79354F238888E8B6391EA7F8C1E5833FBCC19BE1B335567AE17DA03407E4DFS" TargetMode="External"/><Relationship Id="rId36" Type="http://schemas.openxmlformats.org/officeDocument/2006/relationships/hyperlink" Target="consultantplus://offline/ref=D1C1CD8C230EDA0687D58B249676CE5C79354A25898AE8B6391EA7F8C1E5833FAEC1C3EAB134432EB227F7390746235F5C20CA4B65E2D2S" TargetMode="External"/><Relationship Id="rId49" Type="http://schemas.openxmlformats.org/officeDocument/2006/relationships/image" Target="media/image1.wmf"/><Relationship Id="rId57" Type="http://schemas.openxmlformats.org/officeDocument/2006/relationships/image" Target="media/image5.wmf"/><Relationship Id="rId106" Type="http://schemas.openxmlformats.org/officeDocument/2006/relationships/hyperlink" Target="consultantplus://offline/ref=4D8F9D8FCF081F3EA4241D3BB0C567C3D97285170D0D4DCCB68277AA77D6ACCD40813745BBB4F5CD474FE63777D70257295A3A00827DB804FBa9H" TargetMode="External"/><Relationship Id="rId114" Type="http://schemas.openxmlformats.org/officeDocument/2006/relationships/hyperlink" Target="consultantplus://offline/ref=4D8F9D8FCF081F3EA4241D3BB0C567C3D97285170D0D4DCCB68277AA77D6ACCD40813745BBB4F5CD474FE63777D70257295A3A00827DB804FBa9H" TargetMode="External"/><Relationship Id="rId119" Type="http://schemas.openxmlformats.org/officeDocument/2006/relationships/hyperlink" Target="consultantplus://offline/ref=4D8F9D8FCF081F3EA4241D3BB0C567C3D97287150D0C4DCCB68277AA77D6ACCD52816F49BBBCE3CB455AB06631F8a2H" TargetMode="External"/><Relationship Id="rId127" Type="http://schemas.openxmlformats.org/officeDocument/2006/relationships/hyperlink" Target="consultantplus://offline/ref=4D8F9D8FCF081F3EA4241D3BB0C567C3D87781110D094DCCB68277AA77D6ACCD40813745BBB4FDC94F4FE63777D70257295A3A00827DB804FBa9H" TargetMode="External"/><Relationship Id="rId10" Type="http://schemas.openxmlformats.org/officeDocument/2006/relationships/hyperlink" Target="consultantplus://offline/ref=D1C1CD8C230EDA0687D58B249676CE5C79354F238888E8B6391EA7F8C1E5833FBCC19BE1B335567AE17DA03407E4DFS" TargetMode="External"/><Relationship Id="rId31" Type="http://schemas.openxmlformats.org/officeDocument/2006/relationships/hyperlink" Target="consultantplus://offline/ref=D1C1CD8C230EDA0687D58B249676CE5C783349268F84E8B6391EA7F8C1E5833FAEC1C3EDB13D487DE368F665411B305D5620C8497921D54EE9D0S" TargetMode="External"/><Relationship Id="rId44" Type="http://schemas.openxmlformats.org/officeDocument/2006/relationships/hyperlink" Target="consultantplus://offline/ref=D1C1CD8C230EDA0687D58B249676CE5C79364824898FE8B6391EA7F8C1E5833FAEC1C3EDB13D4878EB68F665411B305D5620C8497921D54EE9D0S" TargetMode="External"/><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openxmlformats.org/officeDocument/2006/relationships/image" Target="media/image9.wmf"/><Relationship Id="rId73" Type="http://schemas.openxmlformats.org/officeDocument/2006/relationships/image" Target="media/image12.wmf"/><Relationship Id="rId78" Type="http://schemas.openxmlformats.org/officeDocument/2006/relationships/image" Target="media/image14.wmf"/><Relationship Id="rId81" Type="http://schemas.openxmlformats.org/officeDocument/2006/relationships/image" Target="media/image15.wmf"/><Relationship Id="rId86" Type="http://schemas.openxmlformats.org/officeDocument/2006/relationships/oleObject" Target="embeddings/oleObject22.bin"/><Relationship Id="rId94" Type="http://schemas.openxmlformats.org/officeDocument/2006/relationships/hyperlink" Target="consultantplus://offline/ref=4D8F9D8FCF081F3EA4241D3BB0C567C3D97285170D0D4DCCB68277AA77D6ACCD40813745BBB4F5CD474FE63777D70257295A3A00827DB804FBa9H" TargetMode="External"/><Relationship Id="rId99" Type="http://schemas.openxmlformats.org/officeDocument/2006/relationships/hyperlink" Target="consultantplus://offline/ref=4D8F9D8FCF081F3EA4241D3BB0C567C3D97287150D0C4DCCB68277AA77D6ACCD52816F49BBBCE3CB455AB06631F8a2H" TargetMode="External"/><Relationship Id="rId101" Type="http://schemas.openxmlformats.org/officeDocument/2006/relationships/hyperlink" Target="consultantplus://offline/ref=4D8F9D8FCF081F3EA4241D3BB0C567C3D87781110D094DCCB68277AA77D6ACCD40813745BBB4FDC94F4FE63777D70257295A3A00827DB804FBa9H" TargetMode="External"/><Relationship Id="rId122" Type="http://schemas.openxmlformats.org/officeDocument/2006/relationships/hyperlink" Target="consultantplus://offline/ref=4D8F9D8FCF081F3EA4241D3BB0C567C3D8768213070E4DCCB68277AA77D6ACCD40813745BBB4FDC8404FE63777D70257295A3A00827DB804FBa9H" TargetMode="External"/><Relationship Id="rId130" Type="http://schemas.openxmlformats.org/officeDocument/2006/relationships/hyperlink" Target="consultantplus://offline/ref=4D8F9D8FCF081F3EA4241D3BB0C567C3D87E81130F094DCCB68277AA77D6ACCD40813745BBB4FDC9424FE63777D70257295A3A00827DB804FBa9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D1C1CD8C230EDA0687D58B249676CE5C78324A24868AE8B6391EA7F8C1E5833FAEC1C3EDB13D4879E468F665411B305D5620C8497921D54EE9D0S" TargetMode="External"/><Relationship Id="rId18" Type="http://schemas.openxmlformats.org/officeDocument/2006/relationships/hyperlink" Target="consultantplus://offline/ref=D1C1CD8C230EDA0687D58B249676CE5C79364824898FE8B6391EA7F8C1E5833FAEC1C3EDB13D4878EB68F665411B305D5620C8497921D54EE9D0S" TargetMode="External"/><Relationship Id="rId39" Type="http://schemas.openxmlformats.org/officeDocument/2006/relationships/hyperlink" Target="consultantplus://offline/ref=D1C1CD8C230EDA0687D58B249676CE5C79354A25898AE8B6391EA7F8C1E5833FAEC1C3E8B23B432EB227F7390746235F5C20CA4B65E2D2S" TargetMode="External"/><Relationship Id="rId109" Type="http://schemas.openxmlformats.org/officeDocument/2006/relationships/hyperlink" Target="consultantplus://offline/ref=4D8F9D8FCF081F3EA4241D3BB0C567C3D8748610080A4DCCB68277AA77D6ACCD40813745BBB4FCCC424FE63777D70257295A3A00827DB804FBa9H" TargetMode="External"/><Relationship Id="rId34" Type="http://schemas.openxmlformats.org/officeDocument/2006/relationships/hyperlink" Target="consultantplus://offline/ref=D1C1CD8C230EDA0687D58B249676CE5C783A49248E8DE8B6391EA7F8C1E5833FAEC1C3EDB13D4878E568F665411B305D5620C8497921D54EE9D0S" TargetMode="External"/><Relationship Id="rId50" Type="http://schemas.openxmlformats.org/officeDocument/2006/relationships/oleObject" Target="embeddings/oleObject1.bin"/><Relationship Id="rId55" Type="http://schemas.openxmlformats.org/officeDocument/2006/relationships/image" Target="media/image4.wmf"/><Relationship Id="rId76" Type="http://schemas.openxmlformats.org/officeDocument/2006/relationships/oleObject" Target="embeddings/oleObject15.bin"/><Relationship Id="rId97" Type="http://schemas.openxmlformats.org/officeDocument/2006/relationships/hyperlink" Target="consultantplus://offline/ref=4D8F9D8FCF081F3EA4241D3BB0C567C3D8748610080A4DCCB68277AA77D6ACCD40813745BBB4FCCE414FE63777D70257295A3A00827DB804FBa9H" TargetMode="External"/><Relationship Id="rId104" Type="http://schemas.openxmlformats.org/officeDocument/2006/relationships/hyperlink" Target="consultantplus://offline/ref=4D8F9D8FCF081F3EA4241D3BB0C567C3D87E81130F094DCCB68277AA77D6ACCD40813745BBB4FDC9434FE63777D70257295A3A00827DB804FBa9H" TargetMode="External"/><Relationship Id="rId120" Type="http://schemas.openxmlformats.org/officeDocument/2006/relationships/hyperlink" Target="consultantplus://offline/ref=4D8F9D8FCF081F3EA4241D3BB0C567C3D97285170D0D4DCCB68277AA77D6ACCD40813745BBB4F5CD474FE63777D70257295A3A00827DB804FBa9H" TargetMode="External"/><Relationship Id="rId125" Type="http://schemas.openxmlformats.org/officeDocument/2006/relationships/hyperlink" Target="consultantplus://offline/ref=4D8F9D8FCF081F3EA4241D3BB0C567C3D97287150D0C4DCCB68277AA77D6ACCD52816F49BBBCE3CB455AB06631F8a2H" TargetMode="External"/><Relationship Id="rId7" Type="http://schemas.openxmlformats.org/officeDocument/2006/relationships/hyperlink" Target="consultantplus://offline/ref=083A40F14629A7AF1823817540C553D0F194C3B0960A6A9D7A53F7D8B30C348A14EEF4C6EA328D687FBDC4iE47I" TargetMode="External"/><Relationship Id="rId71" Type="http://schemas.openxmlformats.org/officeDocument/2006/relationships/image" Target="media/image11.wmf"/><Relationship Id="rId92" Type="http://schemas.openxmlformats.org/officeDocument/2006/relationships/oleObject" Target="embeddings/oleObject25.bin"/><Relationship Id="rId2" Type="http://schemas.openxmlformats.org/officeDocument/2006/relationships/styles" Target="styles.xml"/><Relationship Id="rId29" Type="http://schemas.openxmlformats.org/officeDocument/2006/relationships/hyperlink" Target="consultantplus://offline/ref=D1C1CD8C230EDA0687D58B249676CE5C79354A25898AE8B6391EA7F8C1E5833FAEC1C3EDB13D407FEB68F665411B305D5620C8497921D54EE9D0S" TargetMode="External"/><Relationship Id="rId24" Type="http://schemas.openxmlformats.org/officeDocument/2006/relationships/hyperlink" Target="consultantplus://offline/ref=D1C1CD8C230EDA0687D58B249676CE5C79364824898FE8B6391EA7F8C1E5833FAEC1C3EDB13D4878EB68F665411B305D5620C8497921D54EE9D0S" TargetMode="External"/><Relationship Id="rId40" Type="http://schemas.openxmlformats.org/officeDocument/2006/relationships/hyperlink" Target="consultantplus://offline/ref=D1C1CD8C230EDA0687D58B249676CE5C79354A25898AE8B6391EA7F8C1E5833FAEC1C3EAB134432EB227F7390746235F5C20CA4B65E2D2S" TargetMode="External"/><Relationship Id="rId45" Type="http://schemas.openxmlformats.org/officeDocument/2006/relationships/hyperlink" Target="consultantplus://offline/ref=D1C1CD8C230EDA0687D58B249676CE5C79354A25898AE8B6391EA7F8C1E5833FAEC1C3EDB13C4972E368F665411B305D5620C8497921D54EE9D0S" TargetMode="External"/><Relationship Id="rId66" Type="http://schemas.openxmlformats.org/officeDocument/2006/relationships/oleObject" Target="embeddings/oleObject9.bin"/><Relationship Id="rId87" Type="http://schemas.openxmlformats.org/officeDocument/2006/relationships/image" Target="media/image17.wmf"/><Relationship Id="rId110" Type="http://schemas.openxmlformats.org/officeDocument/2006/relationships/hyperlink" Target="consultantplus://offline/ref=4D8F9D8FCF081F3EA4241D3BB0C567C3D87E81130F094DCCB68277AA77D6ACCD40813745BBB4FDC9424FE63777D70257295A3A00827DB804FBa9H" TargetMode="External"/><Relationship Id="rId115" Type="http://schemas.openxmlformats.org/officeDocument/2006/relationships/hyperlink" Target="consultantplus://offline/ref=4D8F9D8FCF081F3EA4241D3BB0C567C3D87781110D094DCCB68277AA77D6ACCD40813745BBB4FDC94F4FE63777D70257295A3A00827DB804FBa9H" TargetMode="External"/><Relationship Id="rId131" Type="http://schemas.openxmlformats.org/officeDocument/2006/relationships/hyperlink" Target="consultantplus://offline/ref=4D8F9D8FCF081F3EA4241D3BB0C567C3D97287150D0C4DCCB68277AA77D6ACCD52816F49BBBCE3CB455AB06631F8a2H" TargetMode="External"/><Relationship Id="rId61" Type="http://schemas.openxmlformats.org/officeDocument/2006/relationships/image" Target="media/image7.wmf"/><Relationship Id="rId82" Type="http://schemas.openxmlformats.org/officeDocument/2006/relationships/oleObject" Target="embeddings/oleObject19.bin"/><Relationship Id="rId19" Type="http://schemas.openxmlformats.org/officeDocument/2006/relationships/hyperlink" Target="consultantplus://offline/ref=D1C1CD8C230EDA0687D58B249676CE5C78324A24868AE8B6391EA7F8C1E5833FAEC1C3EDB13D4879E468F665411B305D5620C8497921D54EE9D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160</Pages>
  <Words>66469</Words>
  <Characters>378876</Characters>
  <Application>Microsoft Office Word</Application>
  <DocSecurity>0</DocSecurity>
  <Lines>3157</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Людмила Николаевна</dc:creator>
  <cp:keywords/>
  <dc:description/>
  <cp:lastModifiedBy>Волошина Людмила Николаевна</cp:lastModifiedBy>
  <cp:revision>5</cp:revision>
  <dcterms:created xsi:type="dcterms:W3CDTF">2020-02-04T12:14:00Z</dcterms:created>
  <dcterms:modified xsi:type="dcterms:W3CDTF">2021-02-28T18:10:00Z</dcterms:modified>
</cp:coreProperties>
</file>